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w:drawing>
          <wp:anchor distT="0" distB="0" distL="114300" distR="114300" simplePos="0" relativeHeight="251655167" behindDoc="0" locked="0" layoutInCell="1" allowOverlap="1" wp14:anchorId="4DDC2E96" wp14:editId="12F40E61">
            <wp:simplePos x="0" y="0"/>
            <wp:positionH relativeFrom="column">
              <wp:posOffset>393700</wp:posOffset>
            </wp:positionH>
            <wp:positionV relativeFrom="paragraph">
              <wp:posOffset>0</wp:posOffset>
            </wp:positionV>
            <wp:extent cx="6252210" cy="6252210"/>
            <wp:effectExtent l="0" t="0" r="0" b="0"/>
            <wp:wrapNone/>
            <wp:docPr id="9" name="Slika 9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04FE2" wp14:editId="24557A14">
                <wp:simplePos x="0" y="0"/>
                <wp:positionH relativeFrom="column">
                  <wp:posOffset>101600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0"/>
                <wp:wrapNone/>
                <wp:docPr id="8" name="Tekstni okvi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544D" w:rsidRDefault="005E1ACA" w:rsidP="00487C23">
                            <w:pPr>
                              <w:ind w:left="3544"/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IZVOĐENJE INSTALACIJA</w:t>
                            </w:r>
                          </w:p>
                          <w:p w:rsidR="004D7D16" w:rsidRPr="004D7D16" w:rsidRDefault="00690F10" w:rsidP="00690F10">
                            <w:pPr>
                              <w:spacing w:after="0"/>
                              <w:ind w:left="3544"/>
                              <w:jc w:val="right"/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4D7D16" w:rsidRPr="004D7D16"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Cijevi za kanalizacijske instalacije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04FE2" id="_x0000_t202" coordsize="21600,21600" o:spt="202" path="m,l,21600r21600,l21600,xe">
                <v:stroke joinstyle="miter"/>
                <v:path gradientshapeok="t" o:connecttype="rect"/>
              </v:shapetype>
              <v:shape id="Tekstni okvir 8" o:spid="_x0000_s1026" type="#_x0000_t202" style="position:absolute;margin-left:8pt;margin-top: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" filled="f" stroked="f">
                <v:textbox style="mso-fit-shape-to-text:t">
                  <w:txbxContent>
                    <w:p w:rsidR="007D544D" w:rsidRDefault="005E1ACA" w:rsidP="00487C23">
                      <w:pPr>
                        <w:ind w:left="3544"/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IZVOĐENJE INSTALACIJA</w:t>
                      </w:r>
                    </w:p>
                    <w:p w:rsidR="004D7D16" w:rsidRPr="004D7D16" w:rsidRDefault="00690F10" w:rsidP="00690F10">
                      <w:pPr>
                        <w:spacing w:after="0"/>
                        <w:ind w:left="3544"/>
                        <w:jc w:val="right"/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4D7D16" w:rsidRPr="004D7D16"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Cijevi za kanalizacijske instalacije</w:t>
                      </w:r>
                    </w:p>
                  </w:txbxContent>
                </v:textbox>
              </v:shape>
            </w:pict>
          </mc:Fallback>
        </mc:AlternateContent>
      </w: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Gradivo ove skripte je preuzeto iz priručnika: </w:t>
      </w:r>
    </w:p>
    <w:p w:rsidR="00BA5BA5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„OSNOVE TEHNIKE, INSTALACIJA VODE I PLINA, 2. izdanje“.</w:t>
      </w: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Autor i koordinator: Boris </w:t>
      </w:r>
      <w:proofErr w:type="spellStart"/>
      <w:r>
        <w:rPr>
          <w:b/>
          <w:sz w:val="28"/>
        </w:rPr>
        <w:t>Labudović</w:t>
      </w:r>
      <w:proofErr w:type="spellEnd"/>
      <w:r>
        <w:rPr>
          <w:b/>
          <w:sz w:val="28"/>
        </w:rPr>
        <w:t xml:space="preserve">, dipl. </w:t>
      </w:r>
      <w:proofErr w:type="spellStart"/>
      <w:r>
        <w:rPr>
          <w:b/>
          <w:sz w:val="28"/>
        </w:rPr>
        <w:t>ing</w:t>
      </w:r>
      <w:proofErr w:type="spellEnd"/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Nakladnik: Energetika marketing d.o.o.</w:t>
      </w:r>
    </w:p>
    <w:p w:rsidR="00487C23" w:rsidRPr="00487C23" w:rsidRDefault="009046F7" w:rsidP="00487C23">
      <w:pPr>
        <w:ind w:left="709"/>
        <w:rPr>
          <w:sz w:val="16"/>
        </w:rPr>
      </w:pPr>
      <w:hyperlink r:id="rId9" w:history="1">
        <w:r w:rsidR="00487C23" w:rsidRPr="00487C23">
          <w:rPr>
            <w:rStyle w:val="Hiperveza"/>
            <w:sz w:val="16"/>
          </w:rPr>
          <w:t>https://strucnaknjizara.com/products/osnove-tehnike-instalacija-vode-i-plina-3-izdanje-skupina-autora?srsltid=AfmBOoqVov6VK6jbvrQKQdkl2hVOPZWbyzwo4yie7wS7Vc25po2PglJx</w:t>
        </w:r>
      </w:hyperlink>
    </w:p>
    <w:p w:rsidR="00487C23" w:rsidRDefault="00487C23" w:rsidP="00487C23">
      <w:pPr>
        <w:ind w:left="709"/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</w:p>
    <w:p w:rsidR="005E1ACA" w:rsidRDefault="005E1ACA" w:rsidP="00487C23">
      <w:pPr>
        <w:ind w:left="709"/>
        <w:rPr>
          <w:b/>
          <w:sz w:val="28"/>
        </w:rPr>
      </w:pPr>
    </w:p>
    <w:p w:rsidR="005E1ACA" w:rsidRDefault="005E1ACA" w:rsidP="00487C23">
      <w:pPr>
        <w:ind w:left="709"/>
        <w:rPr>
          <w:b/>
          <w:sz w:val="28"/>
        </w:rPr>
      </w:pPr>
    </w:p>
    <w:p w:rsidR="005E1ACA" w:rsidRDefault="005E1ACA" w:rsidP="00487C23">
      <w:pPr>
        <w:ind w:left="709"/>
        <w:rPr>
          <w:b/>
          <w:sz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251616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4453D" w:rsidRPr="0004453D" w:rsidRDefault="0004453D">
          <w:pPr>
            <w:pStyle w:val="TOCNaslov"/>
            <w:rPr>
              <w:b/>
              <w:color w:val="auto"/>
              <w:sz w:val="22"/>
            </w:rPr>
          </w:pPr>
          <w:r w:rsidRPr="0004453D">
            <w:rPr>
              <w:b/>
              <w:color w:val="auto"/>
              <w:sz w:val="22"/>
            </w:rPr>
            <w:t>Sadržaj</w:t>
          </w:r>
        </w:p>
        <w:p w:rsidR="009046F7" w:rsidRDefault="0004453D">
          <w:pPr>
            <w:pStyle w:val="Sadraj1"/>
            <w:tabs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r w:rsidRPr="0004453D">
            <w:rPr>
              <w:sz w:val="16"/>
            </w:rPr>
            <w:fldChar w:fldCharType="begin"/>
          </w:r>
          <w:r w:rsidRPr="0004453D">
            <w:rPr>
              <w:sz w:val="16"/>
            </w:rPr>
            <w:instrText xml:space="preserve"> TOC \o "1-3" \h \z \u </w:instrText>
          </w:r>
          <w:r w:rsidRPr="0004453D">
            <w:rPr>
              <w:sz w:val="16"/>
            </w:rPr>
            <w:fldChar w:fldCharType="separate"/>
          </w:r>
          <w:hyperlink w:anchor="_Toc213195096" w:history="1">
            <w:r w:rsidR="009046F7" w:rsidRPr="009A36F1">
              <w:rPr>
                <w:rStyle w:val="Hiperveza"/>
                <w:noProof/>
              </w:rPr>
              <w:t>4. Cijevi za kanalizacijske instalacije</w:t>
            </w:r>
            <w:r w:rsidR="009046F7">
              <w:rPr>
                <w:noProof/>
                <w:webHidden/>
              </w:rPr>
              <w:tab/>
            </w:r>
            <w:r w:rsidR="009046F7">
              <w:rPr>
                <w:noProof/>
                <w:webHidden/>
              </w:rPr>
              <w:fldChar w:fldCharType="begin"/>
            </w:r>
            <w:r w:rsidR="009046F7">
              <w:rPr>
                <w:noProof/>
                <w:webHidden/>
              </w:rPr>
              <w:instrText xml:space="preserve"> PAGEREF _Toc213195096 \h </w:instrText>
            </w:r>
            <w:r w:rsidR="009046F7">
              <w:rPr>
                <w:noProof/>
                <w:webHidden/>
              </w:rPr>
            </w:r>
            <w:r w:rsidR="009046F7">
              <w:rPr>
                <w:noProof/>
                <w:webHidden/>
              </w:rPr>
              <w:fldChar w:fldCharType="separate"/>
            </w:r>
            <w:r w:rsidR="009046F7">
              <w:rPr>
                <w:noProof/>
                <w:webHidden/>
              </w:rPr>
              <w:t>3</w:t>
            </w:r>
            <w:r w:rsidR="009046F7"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2"/>
            <w:tabs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5097" w:history="1">
            <w:r w:rsidRPr="009A36F1">
              <w:rPr>
                <w:rStyle w:val="Hiperveza"/>
                <w:noProof/>
              </w:rPr>
              <w:t>4.1. Keramičke cijevi za kanalizaciju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2"/>
            <w:tabs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5098" w:history="1">
            <w:r w:rsidRPr="009A36F1">
              <w:rPr>
                <w:rStyle w:val="Hiperveza"/>
                <w:noProof/>
              </w:rPr>
              <w:t>4.2. Lijevanoželjezne cijevi za kanalizaciju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2"/>
            <w:tabs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5099" w:history="1">
            <w:r w:rsidRPr="009A36F1">
              <w:rPr>
                <w:rStyle w:val="Hiperveza"/>
                <w:noProof/>
              </w:rPr>
              <w:t>4.3. Čelične cijevi za kanalizaciju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2"/>
            <w:tabs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5100" w:history="1">
            <w:r w:rsidRPr="009A36F1">
              <w:rPr>
                <w:rStyle w:val="Hiperveza"/>
                <w:noProof/>
              </w:rPr>
              <w:t>4.4. Olovne cijevi za kanalizacijske instalacije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2"/>
            <w:tabs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5101" w:history="1">
            <w:r w:rsidRPr="009A36F1">
              <w:rPr>
                <w:rStyle w:val="Hiperveza"/>
                <w:noProof/>
              </w:rPr>
              <w:t>4.5. Polimerne cijevi za kanalizacijske instalacije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3"/>
            <w:tabs>
              <w:tab w:val="right" w:leader="dot" w:pos="10456"/>
            </w:tabs>
            <w:rPr>
              <w:noProof/>
            </w:rPr>
          </w:pPr>
          <w:hyperlink w:anchor="_Toc213195102" w:history="1">
            <w:r w:rsidRPr="009A36F1">
              <w:rPr>
                <w:rStyle w:val="Hiperveza"/>
                <w:noProof/>
              </w:rPr>
              <w:t>4.5.1. Kanalizacijske cijevi od PE-HD-a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3"/>
            <w:tabs>
              <w:tab w:val="right" w:leader="dot" w:pos="10456"/>
            </w:tabs>
            <w:rPr>
              <w:noProof/>
            </w:rPr>
          </w:pPr>
          <w:hyperlink w:anchor="_Toc213195103" w:history="1">
            <w:r w:rsidRPr="009A36F1">
              <w:rPr>
                <w:rStyle w:val="Hiperveza"/>
                <w:noProof/>
              </w:rPr>
              <w:t>4.5.2. Kanalizacijske cijevi od PP-a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3"/>
            <w:tabs>
              <w:tab w:val="right" w:leader="dot" w:pos="10456"/>
            </w:tabs>
            <w:rPr>
              <w:noProof/>
            </w:rPr>
          </w:pPr>
          <w:hyperlink w:anchor="_Toc213195104" w:history="1">
            <w:r w:rsidRPr="009A36F1">
              <w:rPr>
                <w:rStyle w:val="Hiperveza"/>
                <w:noProof/>
              </w:rPr>
              <w:t>4.5.3. Kanalizacijske cijevi od ABS/ASA/PVC-a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3"/>
            <w:tabs>
              <w:tab w:val="right" w:leader="dot" w:pos="10456"/>
            </w:tabs>
            <w:rPr>
              <w:noProof/>
            </w:rPr>
          </w:pPr>
          <w:hyperlink w:anchor="_Toc213195105" w:history="1">
            <w:r w:rsidRPr="009A36F1">
              <w:rPr>
                <w:rStyle w:val="Hiperveza"/>
                <w:noProof/>
              </w:rPr>
              <w:t>4.5.4. Vlaknatocementne cijevi za kanalizacijske instalacije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46F7" w:rsidRDefault="009046F7">
          <w:pPr>
            <w:pStyle w:val="Sadraj3"/>
            <w:tabs>
              <w:tab w:val="right" w:leader="dot" w:pos="10456"/>
            </w:tabs>
            <w:rPr>
              <w:noProof/>
            </w:rPr>
          </w:pPr>
          <w:hyperlink w:anchor="_Toc213195106" w:history="1">
            <w:r w:rsidRPr="009A36F1">
              <w:rPr>
                <w:rStyle w:val="Hiperveza"/>
                <w:noProof/>
              </w:rPr>
              <w:t>4.5.5. Staklene cijevi za kanalizacijske instalacije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_Toc213195106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453D" w:rsidRDefault="0004453D">
          <w:r w:rsidRPr="0004453D">
            <w:rPr>
              <w:b/>
              <w:bCs/>
              <w:sz w:val="16"/>
            </w:rPr>
            <w:fldChar w:fldCharType="end"/>
          </w:r>
        </w:p>
      </w:sdtContent>
    </w:sdt>
    <w:p w:rsidR="005E1ACA" w:rsidRDefault="005E1ACA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  <w:bookmarkStart w:id="0" w:name="_GoBack"/>
      <w:bookmarkEnd w:id="0"/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4D7D16">
      <w:pPr>
        <w:rPr>
          <w:b/>
          <w:sz w:val="28"/>
        </w:rPr>
      </w:pPr>
    </w:p>
    <w:p w:rsidR="00690F10" w:rsidRDefault="00690F10" w:rsidP="00690F10"/>
    <w:p w:rsidR="00B12621" w:rsidRDefault="00B12621" w:rsidP="00690F10"/>
    <w:p w:rsidR="00690F10" w:rsidRPr="00690F10" w:rsidRDefault="00690F10" w:rsidP="00690F10">
      <w:pPr>
        <w:pStyle w:val="Naslov1"/>
      </w:pPr>
      <w:bookmarkStart w:id="1" w:name="_Toc213195096"/>
      <w:r>
        <w:t xml:space="preserve">4. </w:t>
      </w:r>
      <w:proofErr w:type="spellStart"/>
      <w:r w:rsidRPr="00690F10">
        <w:t>Cijevi</w:t>
      </w:r>
      <w:proofErr w:type="spellEnd"/>
      <w:r w:rsidRPr="00690F10">
        <w:t xml:space="preserve"> </w:t>
      </w:r>
      <w:proofErr w:type="spellStart"/>
      <w:r w:rsidRPr="00690F10">
        <w:t>za</w:t>
      </w:r>
      <w:proofErr w:type="spellEnd"/>
      <w:r w:rsidRPr="00690F10">
        <w:t xml:space="preserve"> </w:t>
      </w:r>
      <w:proofErr w:type="spellStart"/>
      <w:r w:rsidRPr="00690F10">
        <w:t>kanalizacijske</w:t>
      </w:r>
      <w:proofErr w:type="spellEnd"/>
      <w:r w:rsidRPr="00690F10">
        <w:t xml:space="preserve"> </w:t>
      </w:r>
      <w:proofErr w:type="spellStart"/>
      <w:r w:rsidRPr="00690F10">
        <w:t>instalacije</w:t>
      </w:r>
      <w:bookmarkEnd w:id="1"/>
      <w:proofErr w:type="spellEnd"/>
    </w:p>
    <w:p w:rsidR="00690F10" w:rsidRDefault="00690F10" w:rsidP="00690F10">
      <w:pPr>
        <w:spacing w:after="0"/>
        <w:ind w:left="426"/>
      </w:pPr>
    </w:p>
    <w:p w:rsidR="00690F10" w:rsidRPr="00690F10" w:rsidRDefault="00690F10" w:rsidP="00690F10">
      <w:pPr>
        <w:spacing w:after="0"/>
        <w:ind w:left="426"/>
      </w:pPr>
      <w:r w:rsidRPr="00690F10">
        <w:t>Cijevi za kanalizacijske instalacije mogu biti (tablica 4.6):</w:t>
      </w:r>
    </w:p>
    <w:p w:rsidR="00690F10" w:rsidRPr="00690F10" w:rsidRDefault="00690F10" w:rsidP="00690F10">
      <w:pPr>
        <w:pStyle w:val="Odlomakpopisa"/>
        <w:numPr>
          <w:ilvl w:val="0"/>
          <w:numId w:val="35"/>
        </w:numPr>
        <w:spacing w:after="0"/>
      </w:pPr>
      <w:r w:rsidRPr="00690F10">
        <w:t xml:space="preserve">keramičke cijevi (od </w:t>
      </w:r>
      <w:proofErr w:type="spellStart"/>
      <w:r w:rsidRPr="00690F10">
        <w:t>kamenštine</w:t>
      </w:r>
      <w:proofErr w:type="spellEnd"/>
      <w:r w:rsidRPr="00690F10">
        <w:t>)</w:t>
      </w:r>
    </w:p>
    <w:p w:rsidR="00690F10" w:rsidRPr="00690F10" w:rsidRDefault="00690F10" w:rsidP="00690F10">
      <w:pPr>
        <w:pStyle w:val="Odlomakpopisa"/>
        <w:numPr>
          <w:ilvl w:val="0"/>
          <w:numId w:val="35"/>
        </w:numPr>
        <w:spacing w:after="0"/>
      </w:pPr>
      <w:proofErr w:type="spellStart"/>
      <w:r w:rsidRPr="00690F10">
        <w:t>lijevanoželjezne</w:t>
      </w:r>
      <w:proofErr w:type="spellEnd"/>
      <w:r w:rsidRPr="00690F10">
        <w:t xml:space="preserve"> cijevi</w:t>
      </w:r>
    </w:p>
    <w:p w:rsidR="00690F10" w:rsidRPr="00690F10" w:rsidRDefault="00690F10" w:rsidP="00690F10">
      <w:pPr>
        <w:pStyle w:val="Odlomakpopisa"/>
        <w:numPr>
          <w:ilvl w:val="0"/>
          <w:numId w:val="35"/>
        </w:numPr>
        <w:spacing w:after="0"/>
      </w:pPr>
      <w:r w:rsidRPr="00690F10">
        <w:t>čelične cijevi</w:t>
      </w:r>
    </w:p>
    <w:p w:rsidR="00690F10" w:rsidRPr="00690F10" w:rsidRDefault="00690F10" w:rsidP="00690F10">
      <w:pPr>
        <w:pStyle w:val="Odlomakpopisa"/>
        <w:numPr>
          <w:ilvl w:val="0"/>
          <w:numId w:val="35"/>
        </w:numPr>
        <w:spacing w:after="0"/>
      </w:pPr>
      <w:r w:rsidRPr="00690F10">
        <w:t>polimerne cijevi</w:t>
      </w:r>
    </w:p>
    <w:p w:rsidR="00690F10" w:rsidRPr="00690F10" w:rsidRDefault="00690F10" w:rsidP="00690F10">
      <w:pPr>
        <w:pStyle w:val="Odlomakpopisa"/>
        <w:numPr>
          <w:ilvl w:val="0"/>
          <w:numId w:val="35"/>
        </w:numPr>
        <w:spacing w:after="0"/>
      </w:pPr>
      <w:proofErr w:type="spellStart"/>
      <w:r w:rsidRPr="00690F10">
        <w:t>vlaknatocementne</w:t>
      </w:r>
      <w:proofErr w:type="spellEnd"/>
      <w:r w:rsidRPr="00690F10">
        <w:t xml:space="preserve"> cijevi</w:t>
      </w:r>
    </w:p>
    <w:p w:rsidR="00690F10" w:rsidRDefault="00690F10" w:rsidP="00690F10">
      <w:pPr>
        <w:pStyle w:val="Odlomakpopisa"/>
        <w:numPr>
          <w:ilvl w:val="0"/>
          <w:numId w:val="35"/>
        </w:numPr>
        <w:spacing w:after="0"/>
      </w:pPr>
      <w:r w:rsidRPr="00690F10">
        <w:t>staklene cijevi.</w:t>
      </w:r>
    </w:p>
    <w:p w:rsidR="00690F10" w:rsidRPr="00690F10" w:rsidRDefault="00690F10" w:rsidP="00690F10">
      <w:pPr>
        <w:pStyle w:val="Odlomakpopisa"/>
        <w:spacing w:after="0"/>
        <w:ind w:left="1146"/>
      </w:pPr>
    </w:p>
    <w:p w:rsidR="00690F10" w:rsidRPr="00690F10" w:rsidRDefault="00690F10" w:rsidP="00690F10">
      <w:pPr>
        <w:spacing w:after="0"/>
        <w:ind w:left="426"/>
      </w:pPr>
      <w:r w:rsidRPr="00690F10">
        <w:t>Takve cijevi moraju zadovoljiti više zahtjeva kao što su: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otpornost materijala na tvari iz otpadnih voda, plinove i pare koji u njima nastaju te na djel</w:t>
      </w:r>
      <w:r>
        <w:t>ovanje raznih drugih tvari s ko</w:t>
      </w:r>
      <w:r w:rsidRPr="00690F10">
        <w:t xml:space="preserve">jima mogu biti u dodiru (cementom, zemljom </w:t>
      </w:r>
      <w:proofErr w:type="spellStart"/>
      <w:r w:rsidRPr="00690F10">
        <w:t>itd</w:t>
      </w:r>
      <w:proofErr w:type="spellEnd"/>
      <w:r w:rsidRPr="00690F10">
        <w:t>)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osiguravanje međusobne zamjenjivosti cijevi, spojnih i pri-</w:t>
      </w:r>
      <w:proofErr w:type="spellStart"/>
      <w:r w:rsidRPr="00690F10">
        <w:t>jelaznih</w:t>
      </w:r>
      <w:proofErr w:type="spellEnd"/>
      <w:r w:rsidRPr="00690F10">
        <w:t xml:space="preserve"> elemenata od istih materijala i istih dimenzija, ali različitih proizvođača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otpornost na stvaranje naslaga i moguće začepljenje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osiguravanje dugotrajne postojanosti materijala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postojanost materijala na temperature do 95 °C, odnosno kod podzemnog polaganja do 45 °C (kratkotrajno i više)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 xml:space="preserve">usklađenost materijala sa </w:t>
      </w:r>
      <w:r>
        <w:t>zahtjevima propisa o protupožar</w:t>
      </w:r>
      <w:r w:rsidRPr="00690F10">
        <w:t>noj i zaštiti od buke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 xml:space="preserve">otpornost na povećanu kiselost, u slučaju primjene istog odvodnog sustava za odvod kondenzata iz kondenzacijskih kotlova ili pak sredstava za čišćenje i </w:t>
      </w:r>
      <w:proofErr w:type="spellStart"/>
      <w:r w:rsidRPr="00690F10">
        <w:t>otčepljivanje</w:t>
      </w:r>
      <w:proofErr w:type="spellEnd"/>
      <w:r w:rsidRPr="00690F10">
        <w:t xml:space="preserve"> instalacija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jednostavnost spojeva kako bi se što više pojednostavila ugradnja</w:t>
      </w:r>
    </w:p>
    <w:p w:rsidR="00690F10" w:rsidRPr="00690F10" w:rsidRDefault="00690F10" w:rsidP="00690F10">
      <w:pPr>
        <w:pStyle w:val="Odlomakpopisa"/>
        <w:numPr>
          <w:ilvl w:val="0"/>
          <w:numId w:val="36"/>
        </w:numPr>
        <w:spacing w:after="0"/>
      </w:pPr>
      <w:r w:rsidRPr="00690F10">
        <w:t>prikladnost primijenjenih materijala za oporabu.</w:t>
      </w:r>
    </w:p>
    <w:p w:rsidR="00690F10" w:rsidRDefault="00690F10" w:rsidP="00690F10">
      <w:pPr>
        <w:spacing w:after="0"/>
        <w:ind w:left="426"/>
      </w:pPr>
    </w:p>
    <w:p w:rsidR="00690F10" w:rsidRDefault="00690F10" w:rsidP="00690F10">
      <w:pPr>
        <w:spacing w:after="0"/>
        <w:ind w:left="426" w:firstLine="282"/>
      </w:pPr>
      <w:r w:rsidRPr="00690F10">
        <w:t>Unutar građevina uglavnom se koriste kanalizacijske cijevi s veličinama nazivnog promjera DN 32, 40, 50, 70 i 100, dok su za vanjske odvodne sustave uglavnom predviđene cijevi s veličinama nazivnog promj</w:t>
      </w:r>
      <w:r>
        <w:t xml:space="preserve">era DN 125, 150 i 200. </w:t>
      </w:r>
    </w:p>
    <w:p w:rsidR="00690F10" w:rsidRDefault="00690F10" w:rsidP="00690F10">
      <w:pPr>
        <w:spacing w:after="0"/>
        <w:ind w:left="426" w:firstLine="282"/>
      </w:pPr>
      <w:r>
        <w:t>Pri među</w:t>
      </w:r>
      <w:r w:rsidRPr="00690F10">
        <w:t xml:space="preserve">sobnom spajanju cijevi potrebno je osigurati nepropusnost na vanjski i unutarnji </w:t>
      </w:r>
      <w:proofErr w:type="spellStart"/>
      <w:r w:rsidRPr="00690F10">
        <w:t>pretlak</w:t>
      </w:r>
      <w:proofErr w:type="spellEnd"/>
      <w:r>
        <w:t xml:space="preserve"> do 0,5 bar. Kada se izvode spo</w:t>
      </w:r>
      <w:r w:rsidRPr="00690F10">
        <w:t>jevi s drugim elementima, spojna mjesta treba osigurati od vanjskih utjecaja kao što su toplina, tlak i udarci te ne smije doći do smanjenja poprečnog presjeka.</w:t>
      </w:r>
    </w:p>
    <w:p w:rsidR="004216F5" w:rsidRDefault="004216F5" w:rsidP="00690F10">
      <w:pPr>
        <w:spacing w:after="0"/>
        <w:ind w:left="426" w:firstLine="282"/>
      </w:pPr>
    </w:p>
    <w:p w:rsidR="004216F5" w:rsidRDefault="004216F5" w:rsidP="004216F5">
      <w:pPr>
        <w:pStyle w:val="Naslov2"/>
        <w:ind w:left="426"/>
      </w:pPr>
      <w:bookmarkStart w:id="2" w:name="_Toc213195097"/>
      <w:r>
        <w:t xml:space="preserve">4.1. </w:t>
      </w:r>
      <w:r w:rsidRPr="004216F5">
        <w:t>Keramičke cijevi</w:t>
      </w:r>
      <w:r w:rsidR="008368DE">
        <w:t xml:space="preserve"> za kanalizaciju</w:t>
      </w:r>
      <w:bookmarkEnd w:id="2"/>
    </w:p>
    <w:p w:rsidR="004216F5" w:rsidRPr="004216F5" w:rsidRDefault="004216F5" w:rsidP="004216F5">
      <w:pPr>
        <w:rPr>
          <w:sz w:val="8"/>
        </w:rPr>
      </w:pPr>
    </w:p>
    <w:p w:rsidR="004216F5" w:rsidRPr="00690F10" w:rsidRDefault="004216F5" w:rsidP="00690F10">
      <w:pPr>
        <w:spacing w:after="0"/>
        <w:ind w:left="426" w:firstLine="282"/>
      </w:pPr>
      <w:r w:rsidRPr="004216F5">
        <w:rPr>
          <w:b/>
        </w:rPr>
        <w:t>Keramičke cijevi</w:t>
      </w:r>
      <w:r w:rsidRPr="004216F5">
        <w:t xml:space="preserve"> za kanalizacijske instalacije se izrađuju od </w:t>
      </w:r>
      <w:proofErr w:type="spellStart"/>
      <w:r w:rsidRPr="004216F5">
        <w:t>kamenštine</w:t>
      </w:r>
      <w:proofErr w:type="spellEnd"/>
      <w:r w:rsidRPr="004216F5">
        <w:t xml:space="preserve">. Koriste se za podzemno vanjsko polaganje kada je potrebna otpornost na djelovanje kemikalija i dug vijek trajanja, a uglavnom se isporučuju s veličinama nazivnog promjera većima od DN 100. Za međusobno spajanje koriste se </w:t>
      </w:r>
      <w:proofErr w:type="spellStart"/>
      <w:r w:rsidRPr="004216F5">
        <w:t>utični</w:t>
      </w:r>
      <w:proofErr w:type="spellEnd"/>
      <w:r w:rsidRPr="004216F5">
        <w:t xml:space="preserve"> </w:t>
      </w:r>
      <w:proofErr w:type="spellStart"/>
      <w:r w:rsidRPr="004216F5">
        <w:t>kolčaci</w:t>
      </w:r>
      <w:proofErr w:type="spellEnd"/>
      <w:r w:rsidRPr="004216F5">
        <w:t xml:space="preserve"> s elastičnim </w:t>
      </w:r>
      <w:proofErr w:type="spellStart"/>
      <w:r w:rsidRPr="004216F5">
        <w:t>brtvenim</w:t>
      </w:r>
      <w:proofErr w:type="spellEnd"/>
      <w:r w:rsidRPr="004216F5">
        <w:t xml:space="preserve"> prstenom, dok se za spajanje s kućanskim instalacijama od tvrdog </w:t>
      </w:r>
      <w:proofErr w:type="spellStart"/>
      <w:r w:rsidRPr="004216F5">
        <w:t>polivinilklorida</w:t>
      </w:r>
      <w:proofErr w:type="spellEnd"/>
      <w:r w:rsidRPr="004216F5">
        <w:t xml:space="preserve"> (PVC-U) a koriste posebni prijelazni spojevi (</w:t>
      </w:r>
      <w:proofErr w:type="spellStart"/>
      <w:r w:rsidRPr="004216F5">
        <w:t>il</w:t>
      </w:r>
      <w:proofErr w:type="spellEnd"/>
      <w:r w:rsidRPr="004216F5">
        <w:t>. 4.3).</w:t>
      </w:r>
    </w:p>
    <w:p w:rsidR="004D7D16" w:rsidRDefault="004D7D16" w:rsidP="004D7D16">
      <w:pPr>
        <w:rPr>
          <w:b/>
          <w:sz w:val="28"/>
        </w:rPr>
      </w:pPr>
    </w:p>
    <w:p w:rsidR="004D7D16" w:rsidRDefault="00E64EB9" w:rsidP="00E64EB9">
      <w:pPr>
        <w:jc w:val="center"/>
        <w:rPr>
          <w:b/>
          <w:sz w:val="28"/>
        </w:rPr>
      </w:pPr>
      <w:r>
        <w:rPr>
          <w:b/>
          <w:noProof/>
          <w:sz w:val="28"/>
          <w:lang w:eastAsia="hr-HR"/>
        </w:rPr>
        <w:lastRenderedPageBreak/>
        <w:drawing>
          <wp:inline distT="0" distB="0" distL="0" distR="0" wp14:anchorId="1896AEA8" wp14:editId="67B72617">
            <wp:extent cx="4502150" cy="120086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586" cy="121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126" w:rsidRDefault="00EB4126" w:rsidP="00E64EB9">
      <w:pPr>
        <w:jc w:val="center"/>
        <w:rPr>
          <w:b/>
          <w:sz w:val="28"/>
        </w:rPr>
      </w:pPr>
    </w:p>
    <w:p w:rsidR="00EB4126" w:rsidRDefault="00EB4126" w:rsidP="00EB4126">
      <w:pPr>
        <w:rPr>
          <w:b/>
          <w:sz w:val="28"/>
        </w:rPr>
      </w:pPr>
    </w:p>
    <w:p w:rsidR="00EB4126" w:rsidRDefault="00EB4126" w:rsidP="00EB4126">
      <w:pPr>
        <w:pStyle w:val="Naslov2"/>
      </w:pPr>
      <w:bookmarkStart w:id="3" w:name="_Toc213195098"/>
      <w:r>
        <w:t xml:space="preserve">4.2. </w:t>
      </w:r>
      <w:proofErr w:type="spellStart"/>
      <w:r w:rsidRPr="00EB4126">
        <w:t>Lijevanoželjezne</w:t>
      </w:r>
      <w:proofErr w:type="spellEnd"/>
      <w:r w:rsidRPr="00EB4126">
        <w:t xml:space="preserve"> cijevi</w:t>
      </w:r>
      <w:r w:rsidR="008368DE">
        <w:t xml:space="preserve"> za kanalizaciju</w:t>
      </w:r>
      <w:bookmarkEnd w:id="3"/>
    </w:p>
    <w:p w:rsidR="008368DE" w:rsidRPr="008368DE" w:rsidRDefault="008368DE" w:rsidP="008368DE"/>
    <w:p w:rsidR="00EB4126" w:rsidRPr="00EB4126" w:rsidRDefault="00EB4126" w:rsidP="00135565">
      <w:pPr>
        <w:spacing w:after="0"/>
        <w:ind w:left="567"/>
      </w:pPr>
      <w:proofErr w:type="spellStart"/>
      <w:r w:rsidRPr="00EB4126">
        <w:t>Lijevanoželjezne</w:t>
      </w:r>
      <w:proofErr w:type="spellEnd"/>
      <w:r w:rsidRPr="00EB4126">
        <w:t xml:space="preserve"> cijevi za kan</w:t>
      </w:r>
      <w:r>
        <w:t>alizacijske instalacije se izra</w:t>
      </w:r>
      <w:r w:rsidRPr="00EB4126">
        <w:t>đuju od lijevanog željeza. I</w:t>
      </w:r>
      <w:r>
        <w:t>maju brojna dobra uporabna svoj</w:t>
      </w:r>
      <w:r w:rsidRPr="00EB4126">
        <w:t>stva kao što su:</w:t>
      </w:r>
    </w:p>
    <w:p w:rsidR="00EB4126" w:rsidRPr="00EB4126" w:rsidRDefault="00EB4126" w:rsidP="00135565">
      <w:pPr>
        <w:pStyle w:val="Odlomakpopisa"/>
        <w:numPr>
          <w:ilvl w:val="0"/>
          <w:numId w:val="37"/>
        </w:numPr>
        <w:spacing w:after="0"/>
      </w:pPr>
      <w:r w:rsidRPr="00EB4126">
        <w:t>stabilnost, postojanost na promjenu oblika i otpornost na udarce i habanje</w:t>
      </w:r>
    </w:p>
    <w:p w:rsidR="00EB4126" w:rsidRPr="00EB4126" w:rsidRDefault="00EB4126" w:rsidP="00135565">
      <w:pPr>
        <w:pStyle w:val="Odlomakpopisa"/>
        <w:numPr>
          <w:ilvl w:val="0"/>
          <w:numId w:val="37"/>
        </w:numPr>
        <w:spacing w:after="0"/>
      </w:pPr>
      <w:r w:rsidRPr="00EB4126">
        <w:t xml:space="preserve">postojanost na djelovanje kućanskih otpadnih voda (cijevi su s vanjske strane obojene </w:t>
      </w:r>
      <w:proofErr w:type="spellStart"/>
      <w:r w:rsidRPr="00EB4126">
        <w:t>crvenosmeđom</w:t>
      </w:r>
      <w:proofErr w:type="spellEnd"/>
      <w:r w:rsidRPr="00EB4126">
        <w:t xml:space="preserve"> bojom, a spoj-</w:t>
      </w:r>
      <w:proofErr w:type="spellStart"/>
      <w:r w:rsidRPr="00EB4126">
        <w:t>nice</w:t>
      </w:r>
      <w:proofErr w:type="spellEnd"/>
      <w:r w:rsidRPr="00EB4126">
        <w:t xml:space="preserve"> i s unutarnje strane)</w:t>
      </w:r>
    </w:p>
    <w:p w:rsidR="00EB4126" w:rsidRPr="00EB4126" w:rsidRDefault="00EB4126" w:rsidP="00135565">
      <w:pPr>
        <w:pStyle w:val="Odlomakpopisa"/>
        <w:numPr>
          <w:ilvl w:val="0"/>
          <w:numId w:val="37"/>
        </w:numPr>
        <w:spacing w:after="0"/>
      </w:pPr>
      <w:r w:rsidRPr="00EB4126">
        <w:t xml:space="preserve">glatka površina unutarnje </w:t>
      </w:r>
      <w:proofErr w:type="spellStart"/>
      <w:r w:rsidRPr="00EB4126">
        <w:t>stijenke</w:t>
      </w:r>
      <w:proofErr w:type="spellEnd"/>
      <w:r w:rsidRPr="00EB4126">
        <w:t xml:space="preserve"> čime se ostvaruju manji otpori strujanju</w:t>
      </w:r>
    </w:p>
    <w:p w:rsidR="00EB4126" w:rsidRPr="00EB4126" w:rsidRDefault="00135565" w:rsidP="00135565">
      <w:pPr>
        <w:pStyle w:val="Odlomakpopisa"/>
        <w:numPr>
          <w:ilvl w:val="0"/>
          <w:numId w:val="37"/>
        </w:numPr>
        <w:spacing w:after="0"/>
      </w:pPr>
      <w:r>
        <w:t>otporan</w:t>
      </w:r>
      <w:r w:rsidR="00EB4126" w:rsidRPr="00EB4126">
        <w:t xml:space="preserve"> na visoke i niske temperature</w:t>
      </w:r>
    </w:p>
    <w:p w:rsidR="00EB4126" w:rsidRPr="00EB4126" w:rsidRDefault="00EB4126" w:rsidP="00135565">
      <w:pPr>
        <w:pStyle w:val="Odlomakpopisa"/>
        <w:numPr>
          <w:ilvl w:val="0"/>
          <w:numId w:val="37"/>
        </w:numPr>
        <w:spacing w:after="0"/>
      </w:pPr>
      <w:r w:rsidRPr="00EB4126">
        <w:t>dobra izolacija od buke (na spojevima uz primjenu 8 mm gumenih profilnih prstenova)</w:t>
      </w:r>
    </w:p>
    <w:p w:rsidR="00EB4126" w:rsidRPr="00EB4126" w:rsidRDefault="00EB4126" w:rsidP="00135565">
      <w:pPr>
        <w:pStyle w:val="Odlomakpopisa"/>
        <w:numPr>
          <w:ilvl w:val="0"/>
          <w:numId w:val="37"/>
        </w:numPr>
        <w:spacing w:after="0"/>
      </w:pPr>
      <w:r w:rsidRPr="00EB4126">
        <w:t>mogućnost oporabe.</w:t>
      </w:r>
    </w:p>
    <w:p w:rsidR="00135565" w:rsidRDefault="00135565" w:rsidP="00135565">
      <w:pPr>
        <w:spacing w:after="0"/>
        <w:ind w:left="567"/>
      </w:pPr>
    </w:p>
    <w:p w:rsidR="00EB4126" w:rsidRPr="00EB4126" w:rsidRDefault="00EB4126" w:rsidP="00135565">
      <w:pPr>
        <w:spacing w:after="0"/>
        <w:ind w:left="567"/>
      </w:pPr>
      <w:r w:rsidRPr="00EB4126">
        <w:t>Za primjenu u kućnim instalacijama isporučuju se s veličina-ma nazivnog promjera DN</w:t>
      </w:r>
      <w:r w:rsidR="00135565">
        <w:t xml:space="preserve"> 40-600 u ravnim komadima dulji</w:t>
      </w:r>
      <w:r w:rsidRPr="00EB4126">
        <w:t>ne 3 m, a spajaju se na nekoliko osnovnih načina:</w:t>
      </w:r>
    </w:p>
    <w:p w:rsidR="00EB4126" w:rsidRDefault="00EB4126" w:rsidP="00135565">
      <w:pPr>
        <w:pStyle w:val="Odlomakpopisa"/>
        <w:numPr>
          <w:ilvl w:val="0"/>
          <w:numId w:val="38"/>
        </w:numPr>
        <w:spacing w:after="0"/>
      </w:pPr>
      <w:r w:rsidRPr="00EB4126">
        <w:t>profilnim obujmicama od kromnog čelika (za veličine naziv-</w:t>
      </w:r>
      <w:proofErr w:type="spellStart"/>
      <w:r w:rsidRPr="00EB4126">
        <w:t>nog</w:t>
      </w:r>
      <w:proofErr w:type="spellEnd"/>
      <w:r w:rsidRPr="00EB4126">
        <w:t xml:space="preserve"> promjera DN 40-</w:t>
      </w:r>
      <w:r w:rsidR="00135565">
        <w:t xml:space="preserve">150) s ugrađenom </w:t>
      </w:r>
      <w:proofErr w:type="spellStart"/>
      <w:r w:rsidR="00135565">
        <w:t>brtvenom</w:t>
      </w:r>
      <w:proofErr w:type="spellEnd"/>
      <w:r w:rsidR="00135565">
        <w:t xml:space="preserve"> manše</w:t>
      </w:r>
      <w:r w:rsidRPr="00EB4126">
        <w:t>tom od gume (EPDM) koja je otporna na starenje i visoke temperature</w:t>
      </w:r>
    </w:p>
    <w:p w:rsidR="00135565" w:rsidRPr="00EB4126" w:rsidRDefault="00135565" w:rsidP="00135565">
      <w:pPr>
        <w:pStyle w:val="Odlomakpopisa"/>
        <w:spacing w:after="0"/>
        <w:ind w:left="1287"/>
      </w:pPr>
    </w:p>
    <w:p w:rsidR="00135565" w:rsidRDefault="00EB4126" w:rsidP="00135565">
      <w:pPr>
        <w:pStyle w:val="Odlomakpopisa"/>
        <w:numPr>
          <w:ilvl w:val="0"/>
          <w:numId w:val="38"/>
        </w:numPr>
        <w:spacing w:after="0"/>
      </w:pPr>
      <w:r w:rsidRPr="00EB4126">
        <w:t xml:space="preserve">sigurnosnim obujmicama za </w:t>
      </w:r>
      <w:r w:rsidR="00135565">
        <w:t>cjevovode tlaka do 3 bar (za ve</w:t>
      </w:r>
      <w:r w:rsidRPr="00EB4126">
        <w:t xml:space="preserve">ličine nazivnog promjera DN 50-150), odnosno </w:t>
      </w:r>
      <w:proofErr w:type="spellStart"/>
      <w:r w:rsidRPr="00EB4126">
        <w:t>pretlaka</w:t>
      </w:r>
      <w:proofErr w:type="spellEnd"/>
      <w:r w:rsidRPr="00EB4126">
        <w:t xml:space="preserve"> do</w:t>
      </w:r>
      <w:r w:rsidR="00135565" w:rsidRPr="00135565">
        <w:t xml:space="preserve"> </w:t>
      </w:r>
      <w:r w:rsidR="00135565">
        <w:t>3 bar (za veličine nazivnog promjera DN 50-300), kada se koriste crpke za kanalizacijske instalacije</w:t>
      </w:r>
    </w:p>
    <w:p w:rsidR="00135565" w:rsidRDefault="00135565" w:rsidP="00135565">
      <w:pPr>
        <w:pStyle w:val="Odlomakpopisa"/>
        <w:numPr>
          <w:ilvl w:val="0"/>
          <w:numId w:val="38"/>
        </w:numPr>
        <w:spacing w:after="0"/>
      </w:pPr>
      <w:r>
        <w:t>kombiniranim prijelaznim spojnicama s najviše tri priključka različitih promjera</w:t>
      </w:r>
    </w:p>
    <w:p w:rsidR="00135565" w:rsidRDefault="00135565" w:rsidP="00135565">
      <w:pPr>
        <w:pStyle w:val="Odlomakpopisa"/>
        <w:numPr>
          <w:ilvl w:val="0"/>
          <w:numId w:val="38"/>
        </w:numPr>
        <w:spacing w:after="0"/>
      </w:pPr>
      <w:r>
        <w:t xml:space="preserve">prijelaznim spojnicama od čelika (za veličine nazivnog pro-mjera DN 40, 50 i 70), </w:t>
      </w:r>
      <w:proofErr w:type="spellStart"/>
      <w:r>
        <w:t>polivinilklorida</w:t>
      </w:r>
      <w:proofErr w:type="spellEnd"/>
      <w:r>
        <w:t xml:space="preserve"> i </w:t>
      </w:r>
      <w:proofErr w:type="spellStart"/>
      <w:r>
        <w:t>polietilena</w:t>
      </w:r>
      <w:proofErr w:type="spellEnd"/>
      <w:r>
        <w:t xml:space="preserve"> (za veličine nazivnog promjera DN 40-125) za izvođenje spojeva na pri-</w:t>
      </w:r>
      <w:proofErr w:type="spellStart"/>
      <w:r>
        <w:t>ključke</w:t>
      </w:r>
      <w:proofErr w:type="spellEnd"/>
      <w:r>
        <w:t xml:space="preserve"> elemenata od mjedi, čelika ili polimernih materijala promjera DN 40-125</w:t>
      </w:r>
    </w:p>
    <w:p w:rsidR="00135565" w:rsidRDefault="00135565" w:rsidP="00135565">
      <w:pPr>
        <w:pStyle w:val="Odlomakpopisa"/>
        <w:numPr>
          <w:ilvl w:val="0"/>
          <w:numId w:val="38"/>
        </w:numPr>
        <w:spacing w:after="0"/>
      </w:pPr>
      <w:proofErr w:type="spellStart"/>
      <w:r>
        <w:t>svornim</w:t>
      </w:r>
      <w:proofErr w:type="spellEnd"/>
      <w:r>
        <w:t xml:space="preserve"> ljuskama od kromnog čelika s </w:t>
      </w:r>
      <w:proofErr w:type="spellStart"/>
      <w:r>
        <w:t>brtvenom</w:t>
      </w:r>
      <w:proofErr w:type="spellEnd"/>
      <w:r>
        <w:t xml:space="preserve"> manšetom promjera DN 50-300</w:t>
      </w:r>
    </w:p>
    <w:p w:rsidR="00135565" w:rsidRDefault="00135565" w:rsidP="00135565">
      <w:pPr>
        <w:pStyle w:val="Odlomakpopisa"/>
        <w:numPr>
          <w:ilvl w:val="0"/>
          <w:numId w:val="38"/>
        </w:numPr>
        <w:spacing w:after="0"/>
      </w:pPr>
      <w:proofErr w:type="spellStart"/>
      <w:r>
        <w:t>utičnim</w:t>
      </w:r>
      <w:proofErr w:type="spellEnd"/>
      <w:r>
        <w:t xml:space="preserve"> spojevima od polipro</w:t>
      </w:r>
      <w:r>
        <w:t>pilena s dvije usne brtve za ve</w:t>
      </w:r>
      <w:r>
        <w:t>ličine nazivnog promjera</w:t>
      </w:r>
      <w:r>
        <w:t xml:space="preserve"> DN 50-200, za primjenu u podze</w:t>
      </w:r>
      <w:r>
        <w:t xml:space="preserve">mnim cjevovodima bez </w:t>
      </w:r>
      <w:proofErr w:type="spellStart"/>
      <w:r>
        <w:t>kolčaka</w:t>
      </w:r>
      <w:proofErr w:type="spellEnd"/>
      <w:r>
        <w:t>.</w:t>
      </w:r>
    </w:p>
    <w:p w:rsidR="00135565" w:rsidRDefault="00135565" w:rsidP="00135565">
      <w:pPr>
        <w:spacing w:after="0"/>
      </w:pPr>
    </w:p>
    <w:p w:rsidR="00EB4126" w:rsidRDefault="00135565" w:rsidP="00135565">
      <w:pPr>
        <w:spacing w:after="0"/>
        <w:ind w:left="709"/>
      </w:pPr>
      <w:r>
        <w:t>Osim običnih, postoje i višesloj</w:t>
      </w:r>
      <w:r>
        <w:t xml:space="preserve">ne </w:t>
      </w:r>
      <w:proofErr w:type="spellStart"/>
      <w:r>
        <w:t>lijevanoželjezne</w:t>
      </w:r>
      <w:proofErr w:type="spellEnd"/>
      <w:r>
        <w:t xml:space="preserve"> kanalizacij</w:t>
      </w:r>
      <w:r>
        <w:t>ske cijevi koje imaju još dva sloja: izolacijski od tvrde pjene i vanjski, zaštitni od čeličnog lima.</w:t>
      </w:r>
    </w:p>
    <w:p w:rsidR="00E32714" w:rsidRDefault="00E32714">
      <w:r>
        <w:br w:type="page"/>
      </w:r>
    </w:p>
    <w:p w:rsidR="008368DE" w:rsidRDefault="008368DE" w:rsidP="00135565">
      <w:pPr>
        <w:spacing w:after="0"/>
        <w:ind w:left="709"/>
      </w:pPr>
    </w:p>
    <w:p w:rsidR="008368DE" w:rsidRDefault="008368DE" w:rsidP="008368DE">
      <w:pPr>
        <w:pStyle w:val="Naslov2"/>
      </w:pPr>
      <w:bookmarkStart w:id="4" w:name="_Toc213195099"/>
      <w:r>
        <w:t xml:space="preserve">4.3. </w:t>
      </w:r>
      <w:r>
        <w:t>Čelične cijevi</w:t>
      </w:r>
      <w:r>
        <w:t xml:space="preserve"> za kanalizaciju</w:t>
      </w:r>
      <w:bookmarkEnd w:id="4"/>
    </w:p>
    <w:p w:rsidR="008368DE" w:rsidRPr="008368DE" w:rsidRDefault="008368DE" w:rsidP="008368DE"/>
    <w:p w:rsidR="008368DE" w:rsidRDefault="008368DE" w:rsidP="008368DE">
      <w:pPr>
        <w:spacing w:after="0"/>
        <w:ind w:left="709"/>
      </w:pPr>
      <w:r>
        <w:t>Čelične cijevi za kanalizacijsk</w:t>
      </w:r>
      <w:r w:rsidR="00E32714">
        <w:t>e instalacije se izrađuju od ra</w:t>
      </w:r>
      <w:r>
        <w:t xml:space="preserve">znih vrsta čelika. Isporučuju se s veličinama nazivnog </w:t>
      </w:r>
      <w:proofErr w:type="spellStart"/>
      <w:r>
        <w:t>promje-ra</w:t>
      </w:r>
      <w:proofErr w:type="spellEnd"/>
      <w:r>
        <w:t xml:space="preserve"> DN 40-300. Otporne su na udarce, visoke i niske tempera-ture te postojane na promjene oblika. Za zaštitu od korozije su vruće pocinčane s vanjske i unutarnje strane, a kao dodat-na zaštita s unutarnje strane je nanesen sloj smole (</w:t>
      </w:r>
      <w:proofErr w:type="spellStart"/>
      <w:r>
        <w:t>duromera</w:t>
      </w:r>
      <w:proofErr w:type="spellEnd"/>
      <w:r>
        <w:t xml:space="preserve">) </w:t>
      </w:r>
      <w:proofErr w:type="spellStart"/>
      <w:r>
        <w:t>crvenosmeđe</w:t>
      </w:r>
      <w:proofErr w:type="spellEnd"/>
      <w:r>
        <w:t xml:space="preserve"> boje kojim se povećava otpornost na </w:t>
      </w:r>
      <w:proofErr w:type="spellStart"/>
      <w:r>
        <w:t>djelova</w:t>
      </w:r>
      <w:proofErr w:type="spellEnd"/>
      <w:r>
        <w:t>-nje raznih kemikalija iz otpadne vode. Imaju glatku unutarnju površinu koja smanjuje otpore strujanju i razmjerno veliku masu koja dobro prigušuje buku.</w:t>
      </w:r>
    </w:p>
    <w:p w:rsidR="00E32714" w:rsidRDefault="00E32714" w:rsidP="008368DE">
      <w:pPr>
        <w:spacing w:after="0"/>
        <w:ind w:left="709"/>
      </w:pPr>
    </w:p>
    <w:p w:rsidR="008368DE" w:rsidRDefault="008368DE" w:rsidP="008368DE">
      <w:pPr>
        <w:spacing w:after="0"/>
        <w:ind w:left="709"/>
      </w:pPr>
      <w:r>
        <w:t xml:space="preserve">Čelične kanalizacijske cijevi i njihovi spojni i prijelazni </w:t>
      </w:r>
      <w:proofErr w:type="spellStart"/>
      <w:r>
        <w:t>ele</w:t>
      </w:r>
      <w:proofErr w:type="spellEnd"/>
      <w:r>
        <w:t xml:space="preserve">-menti spajaju se </w:t>
      </w:r>
      <w:proofErr w:type="spellStart"/>
      <w:r>
        <w:t>dvostupanjskim</w:t>
      </w:r>
      <w:proofErr w:type="spellEnd"/>
      <w:r>
        <w:t xml:space="preserve"> </w:t>
      </w:r>
      <w:proofErr w:type="spellStart"/>
      <w:r>
        <w:t>utičnim</w:t>
      </w:r>
      <w:proofErr w:type="spellEnd"/>
      <w:r>
        <w:t xml:space="preserve"> </w:t>
      </w:r>
      <w:proofErr w:type="spellStart"/>
      <w:r>
        <w:t>kolčacima</w:t>
      </w:r>
      <w:proofErr w:type="spellEnd"/>
      <w:r>
        <w:t xml:space="preserve"> s usnom manšetom u gornjoj komori (</w:t>
      </w:r>
      <w:proofErr w:type="spellStart"/>
      <w:r>
        <w:t>il</w:t>
      </w:r>
      <w:proofErr w:type="spellEnd"/>
      <w:r>
        <w:t xml:space="preserve">. 4.4). Centrirana podloška štiti spoj od savijanja cjevovoda i pritiskanja </w:t>
      </w:r>
      <w:proofErr w:type="spellStart"/>
      <w:r>
        <w:t>brtvenog</w:t>
      </w:r>
      <w:proofErr w:type="spellEnd"/>
      <w:r>
        <w:t xml:space="preserve"> elementa kod vodoravnog polaganja, dok se u slučaju tlakova viših od 0,5 bar spoj od aksijalnog pomaka može zaštititi sigurnosnom obujmicom.</w:t>
      </w:r>
    </w:p>
    <w:p w:rsidR="00E32714" w:rsidRDefault="00E32714" w:rsidP="008368DE">
      <w:pPr>
        <w:spacing w:after="0"/>
        <w:ind w:left="709"/>
      </w:pPr>
    </w:p>
    <w:p w:rsidR="008368DE" w:rsidRDefault="008368DE" w:rsidP="008368DE">
      <w:pPr>
        <w:spacing w:after="0"/>
        <w:ind w:left="709"/>
      </w:pPr>
      <w:r>
        <w:t xml:space="preserve">Za rezanje čeličnih kanalizacijskih cijevi se koriste rezači, pile za metal ili kutne brusilice, dok se spojevi </w:t>
      </w:r>
      <w:proofErr w:type="spellStart"/>
      <w:r>
        <w:t>kolčacima</w:t>
      </w:r>
      <w:proofErr w:type="spellEnd"/>
      <w:r>
        <w:t xml:space="preserve"> mogu jednostavno razdvojiti zagrijavanjem.</w:t>
      </w:r>
    </w:p>
    <w:p w:rsidR="008368DE" w:rsidRDefault="008368DE" w:rsidP="008368DE">
      <w:pPr>
        <w:spacing w:after="0"/>
        <w:ind w:left="709"/>
      </w:pPr>
      <w:r>
        <w:t xml:space="preserve">Osim običnih, postoje i višeslojne čelične kanalizacijske </w:t>
      </w:r>
      <w:proofErr w:type="spellStart"/>
      <w:r>
        <w:t>cije</w:t>
      </w:r>
      <w:proofErr w:type="spellEnd"/>
      <w:r>
        <w:t xml:space="preserve">-vi koje između dviju čeličnih cijevi imaju </w:t>
      </w:r>
      <w:proofErr w:type="spellStart"/>
      <w:r>
        <w:t>međusloj</w:t>
      </w:r>
      <w:proofErr w:type="spellEnd"/>
      <w:r>
        <w:t xml:space="preserve"> od tvrde</w:t>
      </w:r>
      <w:r w:rsidR="00E32714">
        <w:t xml:space="preserve"> </w:t>
      </w:r>
      <w:r w:rsidR="00E32714" w:rsidRPr="00E32714">
        <w:t xml:space="preserve">poliuretanske pjene debljine 12-28 mm i dodatni tanki sloj bitumena kao zvučne izolacije na unutarnjoj cijevi. Uglavnom se koriste kada je potrebna zaštita od niskih temperatura, a </w:t>
      </w:r>
      <w:proofErr w:type="spellStart"/>
      <w:r w:rsidR="00E32714" w:rsidRPr="00E32714">
        <w:t>is</w:t>
      </w:r>
      <w:proofErr w:type="spellEnd"/>
      <w:r w:rsidR="00E32714" w:rsidRPr="00E32714">
        <w:t>-poručuju se s veličinama nazivnog promjera DN 50 - 200. Ako se pak postavljaju visoki zahtjevi za otpornošću na koroziju, koriste se nehrđajuće čelične kanalizacijske cijevi i spojnice s veličinama nazivnog promjera DN 50-150.</w:t>
      </w:r>
    </w:p>
    <w:p w:rsidR="00E32714" w:rsidRDefault="00E32714" w:rsidP="008368DE">
      <w:pPr>
        <w:spacing w:after="0"/>
        <w:ind w:left="709"/>
      </w:pPr>
    </w:p>
    <w:p w:rsidR="00E32714" w:rsidRPr="00EB4126" w:rsidRDefault="00E32714" w:rsidP="00E32714">
      <w:pPr>
        <w:spacing w:after="0"/>
        <w:ind w:left="709"/>
        <w:jc w:val="center"/>
      </w:pPr>
      <w:r>
        <w:rPr>
          <w:noProof/>
          <w:lang w:eastAsia="hr-HR"/>
        </w:rPr>
        <w:drawing>
          <wp:inline distT="0" distB="0" distL="0" distR="0" wp14:anchorId="783D2FFF" wp14:editId="5E673C33">
            <wp:extent cx="4216400" cy="1696253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681" cy="170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16" w:rsidRDefault="004D7D16" w:rsidP="004D7D16">
      <w:pPr>
        <w:rPr>
          <w:b/>
          <w:sz w:val="28"/>
        </w:rPr>
      </w:pPr>
    </w:p>
    <w:p w:rsidR="00AE70C8" w:rsidRDefault="00AE70C8" w:rsidP="00AE70C8">
      <w:pPr>
        <w:pStyle w:val="Naslov2"/>
        <w:rPr>
          <w:b/>
          <w:sz w:val="28"/>
        </w:rPr>
      </w:pPr>
      <w:bookmarkStart w:id="5" w:name="_Toc213195100"/>
      <w:r>
        <w:t xml:space="preserve">4.4. </w:t>
      </w:r>
      <w:r w:rsidRPr="00AE70C8">
        <w:t>Olovne cijevi za kanalizacijske instalacije</w:t>
      </w:r>
      <w:bookmarkEnd w:id="5"/>
    </w:p>
    <w:p w:rsidR="00AE70C8" w:rsidRPr="00AE70C8" w:rsidRDefault="00AE70C8" w:rsidP="00AE70C8">
      <w:pPr>
        <w:rPr>
          <w:sz w:val="2"/>
        </w:rPr>
      </w:pPr>
    </w:p>
    <w:p w:rsidR="00AE70C8" w:rsidRDefault="00AE70C8" w:rsidP="00AE70C8">
      <w:pPr>
        <w:ind w:left="567"/>
      </w:pPr>
      <w:r w:rsidRPr="00AE70C8">
        <w:t xml:space="preserve">Olovne cijevi za kanalizacijske instalacije se izrađuju od </w:t>
      </w:r>
      <w:proofErr w:type="spellStart"/>
      <w:r w:rsidRPr="00AE70C8">
        <w:t>olo-va</w:t>
      </w:r>
      <w:proofErr w:type="spellEnd"/>
      <w:r w:rsidRPr="00AE70C8">
        <w:t>. Kao i za vodovodne instalaci</w:t>
      </w:r>
      <w:r w:rsidR="00B01BB9">
        <w:t>je, ranije bile česte i za kana</w:t>
      </w:r>
      <w:r w:rsidRPr="00AE70C8">
        <w:t xml:space="preserve">lizacijske instalacije, no danas u uglavnom napuštene i mogu se pronaći tek, primjerice, </w:t>
      </w:r>
      <w:r w:rsidR="00B01BB9">
        <w:t>kod spojeva vodokotlića i zahod</w:t>
      </w:r>
      <w:r w:rsidRPr="00AE70C8">
        <w:t>skih školjki.</w:t>
      </w:r>
    </w:p>
    <w:p w:rsidR="00B01BB9" w:rsidRDefault="00B01BB9">
      <w:r>
        <w:br w:type="page"/>
      </w:r>
    </w:p>
    <w:p w:rsidR="00B01BB9" w:rsidRPr="00AE70C8" w:rsidRDefault="00B01BB9" w:rsidP="00AE70C8">
      <w:pPr>
        <w:ind w:left="567"/>
      </w:pPr>
    </w:p>
    <w:p w:rsidR="00B01BB9" w:rsidRDefault="00B01BB9" w:rsidP="00B01BB9">
      <w:pPr>
        <w:pStyle w:val="Naslov2"/>
      </w:pPr>
      <w:bookmarkStart w:id="6" w:name="_Toc213195101"/>
      <w:r>
        <w:t xml:space="preserve">4.5. </w:t>
      </w:r>
      <w:r w:rsidRPr="00AE70C8">
        <w:t>Polimerne cijevi za kanalizacijske instalacije</w:t>
      </w:r>
      <w:bookmarkEnd w:id="6"/>
    </w:p>
    <w:p w:rsidR="00B01BB9" w:rsidRPr="00B01BB9" w:rsidRDefault="00B01BB9" w:rsidP="00B01BB9"/>
    <w:p w:rsidR="00AE70C8" w:rsidRPr="00AE70C8" w:rsidRDefault="00AE70C8" w:rsidP="00B01BB9">
      <w:pPr>
        <w:ind w:left="567"/>
      </w:pPr>
      <w:r w:rsidRPr="00AE70C8">
        <w:t>Polimerne cijevi za kanalizacijske instalacije se izrađuju od raznih polimernih materijala. Imaju nekoliko osnovnih pred-</w:t>
      </w:r>
      <w:proofErr w:type="spellStart"/>
      <w:r w:rsidRPr="00AE70C8">
        <w:t>nosti</w:t>
      </w:r>
      <w:proofErr w:type="spellEnd"/>
      <w:r w:rsidRPr="00AE70C8">
        <w:t xml:space="preserve"> kao što su:</w:t>
      </w:r>
    </w:p>
    <w:p w:rsidR="00AE70C8" w:rsidRPr="00AE70C8" w:rsidRDefault="00AE70C8" w:rsidP="00B01BB9">
      <w:pPr>
        <w:pStyle w:val="Odlomakpopisa"/>
        <w:numPr>
          <w:ilvl w:val="0"/>
          <w:numId w:val="39"/>
        </w:numPr>
      </w:pPr>
      <w:r w:rsidRPr="00AE70C8">
        <w:t>povećana otpornost na djelovanje agresivnih tvari iz otpad-ne vode</w:t>
      </w:r>
    </w:p>
    <w:p w:rsidR="00AE70C8" w:rsidRPr="00AE70C8" w:rsidRDefault="00AE70C8" w:rsidP="00B01BB9">
      <w:pPr>
        <w:pStyle w:val="Odlomakpopisa"/>
        <w:numPr>
          <w:ilvl w:val="0"/>
          <w:numId w:val="39"/>
        </w:numPr>
      </w:pPr>
      <w:r w:rsidRPr="00AE70C8">
        <w:t xml:space="preserve">glatka površina unutarnje </w:t>
      </w:r>
      <w:proofErr w:type="spellStart"/>
      <w:r w:rsidRPr="00AE70C8">
        <w:t>stijenke</w:t>
      </w:r>
      <w:proofErr w:type="spellEnd"/>
      <w:r w:rsidRPr="00AE70C8">
        <w:t xml:space="preserve"> što onemogućava stvara-nje naslaga</w:t>
      </w:r>
    </w:p>
    <w:p w:rsidR="00AE70C8" w:rsidRPr="00AE70C8" w:rsidRDefault="00AE70C8" w:rsidP="00B01BB9">
      <w:pPr>
        <w:pStyle w:val="Odlomakpopisa"/>
        <w:numPr>
          <w:ilvl w:val="0"/>
          <w:numId w:val="39"/>
        </w:numPr>
      </w:pPr>
      <w:r w:rsidRPr="00AE70C8">
        <w:t>mala masa čime se bitno olakšavaju radovi.</w:t>
      </w:r>
    </w:p>
    <w:p w:rsidR="00AE70C8" w:rsidRPr="00AE70C8" w:rsidRDefault="00AE70C8" w:rsidP="00B01BB9">
      <w:pPr>
        <w:ind w:left="567"/>
      </w:pPr>
      <w:r w:rsidRPr="00AE70C8">
        <w:t>Od polimernih se materijala za kanalizacijske instalacije najčešće koriste PVC, PE i PP.</w:t>
      </w:r>
    </w:p>
    <w:p w:rsidR="00AE70C8" w:rsidRPr="00AE70C8" w:rsidRDefault="00AE70C8" w:rsidP="00B01BB9">
      <w:pPr>
        <w:ind w:left="567"/>
      </w:pPr>
      <w:r w:rsidRPr="00AE70C8">
        <w:t>Kanalizacijske cijevi od PV</w:t>
      </w:r>
      <w:r w:rsidR="00B01BB9">
        <w:t>C-a su narančasto-smeđe ili svi</w:t>
      </w:r>
      <w:r w:rsidRPr="00AE70C8">
        <w:t>jetlosmeđe boje, ovisno o području primjene. Koriste se do temperatura medija 60 °C i to za:</w:t>
      </w:r>
    </w:p>
    <w:p w:rsidR="00B01BB9" w:rsidRDefault="00AE70C8" w:rsidP="00B01BB9">
      <w:pPr>
        <w:pStyle w:val="Odlomakpopisa"/>
        <w:numPr>
          <w:ilvl w:val="0"/>
          <w:numId w:val="40"/>
        </w:numPr>
      </w:pPr>
      <w:r w:rsidRPr="00AE70C8">
        <w:t xml:space="preserve">podzemne kanalizacijske instalacije: narančasto-smeđe boje, od tvrdog </w:t>
      </w:r>
      <w:proofErr w:type="spellStart"/>
      <w:r w:rsidRPr="00AE70C8">
        <w:t>polivinilkrlorida</w:t>
      </w:r>
      <w:proofErr w:type="spellEnd"/>
      <w:r w:rsidRPr="00AE70C8">
        <w:t>, za veličine nazi</w:t>
      </w:r>
      <w:r w:rsidR="00B01BB9">
        <w:t>vnog pro</w:t>
      </w:r>
      <w:r w:rsidR="00B01BB9" w:rsidRPr="00B01BB9">
        <w:t xml:space="preserve"> </w:t>
      </w:r>
      <w:r w:rsidR="00B01BB9">
        <w:t xml:space="preserve">mjera DN 100-500 i spajanje </w:t>
      </w:r>
      <w:proofErr w:type="spellStart"/>
      <w:r w:rsidR="00B01BB9">
        <w:t>utičnim</w:t>
      </w:r>
      <w:proofErr w:type="spellEnd"/>
      <w:r w:rsidR="00B01BB9">
        <w:t xml:space="preserve"> </w:t>
      </w:r>
      <w:proofErr w:type="spellStart"/>
      <w:r w:rsidR="00B01BB9">
        <w:t>kolčacima</w:t>
      </w:r>
      <w:proofErr w:type="spellEnd"/>
      <w:r w:rsidR="00B01BB9">
        <w:t xml:space="preserve"> s usnim brtvama</w:t>
      </w:r>
    </w:p>
    <w:p w:rsidR="00B01BB9" w:rsidRDefault="00B01BB9" w:rsidP="00B01BB9">
      <w:pPr>
        <w:pStyle w:val="Odlomakpopisa"/>
        <w:numPr>
          <w:ilvl w:val="0"/>
          <w:numId w:val="40"/>
        </w:numPr>
      </w:pPr>
      <w:r>
        <w:t>kućne kanalizacijske instalacije: svijetlosmeđe boje (pri čemu je moguće i spajanje lijepljenjem)</w:t>
      </w:r>
    </w:p>
    <w:p w:rsidR="004D7D16" w:rsidRDefault="00B01BB9" w:rsidP="00B01BB9">
      <w:pPr>
        <w:pStyle w:val="Odlomakpopisa"/>
        <w:numPr>
          <w:ilvl w:val="0"/>
          <w:numId w:val="40"/>
        </w:numPr>
      </w:pPr>
      <w:r>
        <w:t>instalacije odvoda kišnice.</w:t>
      </w:r>
    </w:p>
    <w:p w:rsidR="00B01BB9" w:rsidRDefault="00B01BB9" w:rsidP="00B01BB9"/>
    <w:p w:rsidR="00B01BB9" w:rsidRPr="00B01BB9" w:rsidRDefault="00B01BB9" w:rsidP="00B01BB9">
      <w:pPr>
        <w:pStyle w:val="Naslov3"/>
        <w:ind w:left="567"/>
      </w:pPr>
      <w:bookmarkStart w:id="7" w:name="_Toc213195102"/>
      <w:r>
        <w:t xml:space="preserve">4.5.1. </w:t>
      </w:r>
      <w:r w:rsidRPr="00B01BB9">
        <w:t>Kanalizacijske cijevi od PE-HD-a</w:t>
      </w:r>
      <w:bookmarkEnd w:id="7"/>
    </w:p>
    <w:p w:rsidR="00B01BB9" w:rsidRPr="00B01BB9" w:rsidRDefault="00B01BB9" w:rsidP="00B01BB9">
      <w:pPr>
        <w:rPr>
          <w:sz w:val="2"/>
        </w:rPr>
      </w:pPr>
    </w:p>
    <w:p w:rsidR="00B01BB9" w:rsidRDefault="00B01BB9" w:rsidP="00B01BB9">
      <w:pPr>
        <w:ind w:left="567"/>
      </w:pPr>
      <w:r>
        <w:t>Kanalizacijske cijevi od PE-HD-a su crne boje i isporučuju se s veličinama nazivnog promjera DN 25-300. Postojane su na temperature do 100 °C, fleksibilne i otporne na mehaničke utjecaje i niske temperat</w:t>
      </w:r>
      <w:r>
        <w:t>ure pa se voda u njima može smr</w:t>
      </w:r>
      <w:r>
        <w:t xml:space="preserve">znuti. Dobro prigušuju buku, a kao dodatna zaštita se mogu ugraditi posebne manšete. Spajaju se na nekoliko načina: </w:t>
      </w:r>
      <w:proofErr w:type="spellStart"/>
      <w:r>
        <w:t>če</w:t>
      </w:r>
      <w:proofErr w:type="spellEnd"/>
      <w:r>
        <w:t xml:space="preserve">-onim zavarivanjem, </w:t>
      </w:r>
      <w:proofErr w:type="spellStart"/>
      <w:r>
        <w:t>elektrozavojnicama</w:t>
      </w:r>
      <w:proofErr w:type="spellEnd"/>
      <w:r>
        <w:t xml:space="preserve">, </w:t>
      </w:r>
      <w:proofErr w:type="spellStart"/>
      <w:r>
        <w:t>utičnim</w:t>
      </w:r>
      <w:proofErr w:type="spellEnd"/>
      <w:r>
        <w:t xml:space="preserve"> ili uzdužnim </w:t>
      </w:r>
      <w:proofErr w:type="spellStart"/>
      <w:r>
        <w:t>kolčacima</w:t>
      </w:r>
      <w:proofErr w:type="spellEnd"/>
      <w:r>
        <w:t xml:space="preserve"> i </w:t>
      </w:r>
      <w:proofErr w:type="spellStart"/>
      <w:r>
        <w:t>prirubnicama</w:t>
      </w:r>
      <w:proofErr w:type="spellEnd"/>
      <w:r>
        <w:t>. Toplinsko rastezanje im je oko 20 puta veće nego kod čelika, o čemu valja voditi računa kod pri-</w:t>
      </w:r>
      <w:proofErr w:type="spellStart"/>
      <w:r>
        <w:t>čvršćivanja</w:t>
      </w:r>
      <w:proofErr w:type="spellEnd"/>
      <w:r>
        <w:t xml:space="preserve">. Dvoslojne PE cijevi (tzv. sustav cijev u cijevi) </w:t>
      </w:r>
      <w:proofErr w:type="spellStart"/>
      <w:r>
        <w:t>ko</w:t>
      </w:r>
      <w:proofErr w:type="spellEnd"/>
      <w:r>
        <w:t xml:space="preserve">-riste se za polaganje podzemnih kanalizacijskih instalacija u </w:t>
      </w:r>
      <w:proofErr w:type="spellStart"/>
      <w:r>
        <w:t>vodozaštitnim</w:t>
      </w:r>
      <w:proofErr w:type="spellEnd"/>
      <w:r>
        <w:t xml:space="preserve"> područjima.</w:t>
      </w:r>
    </w:p>
    <w:p w:rsidR="00B01BB9" w:rsidRDefault="00B01BB9" w:rsidP="00B01BB9">
      <w:pPr>
        <w:pStyle w:val="Naslov3"/>
        <w:ind w:left="567"/>
      </w:pPr>
      <w:bookmarkStart w:id="8" w:name="_Toc213195103"/>
      <w:r>
        <w:t xml:space="preserve">4.5.2. </w:t>
      </w:r>
      <w:r>
        <w:t>Kanalizacijske cijevi od PP-a</w:t>
      </w:r>
      <w:bookmarkEnd w:id="8"/>
    </w:p>
    <w:p w:rsidR="00B01BB9" w:rsidRPr="00B01BB9" w:rsidRDefault="00B01BB9" w:rsidP="00B01BB9">
      <w:pPr>
        <w:rPr>
          <w:sz w:val="2"/>
        </w:rPr>
      </w:pPr>
    </w:p>
    <w:p w:rsidR="00B01BB9" w:rsidRDefault="00B01BB9" w:rsidP="00B01BB9">
      <w:pPr>
        <w:ind w:left="567"/>
      </w:pPr>
      <w:r>
        <w:t>Kanalizacijske cijevi od PP-a su sive boje i isporučuju s veli-</w:t>
      </w:r>
      <w:proofErr w:type="spellStart"/>
      <w:r>
        <w:t>činama</w:t>
      </w:r>
      <w:proofErr w:type="spellEnd"/>
      <w:r>
        <w:t xml:space="preserve"> nazivnog promjera DN 40-150. Otporne su na visoke temperature i teško zapaljive. Za dodatnu zaštitu od buke </w:t>
      </w:r>
      <w:proofErr w:type="spellStart"/>
      <w:r>
        <w:t>ko</w:t>
      </w:r>
      <w:proofErr w:type="spellEnd"/>
      <w:r>
        <w:t xml:space="preserve">-riste se i </w:t>
      </w:r>
      <w:proofErr w:type="spellStart"/>
      <w:r>
        <w:t>debelostijene</w:t>
      </w:r>
      <w:proofErr w:type="spellEnd"/>
      <w:r>
        <w:t xml:space="preserve"> PP cijevi (za veličine nazivnog </w:t>
      </w:r>
      <w:proofErr w:type="spellStart"/>
      <w:r>
        <w:t>promje-ra</w:t>
      </w:r>
      <w:proofErr w:type="spellEnd"/>
      <w:r>
        <w:t xml:space="preserve"> DN 50-150).</w:t>
      </w:r>
    </w:p>
    <w:p w:rsidR="00B01BB9" w:rsidRDefault="00B01BB9" w:rsidP="00B01BB9">
      <w:pPr>
        <w:pStyle w:val="Naslov3"/>
        <w:ind w:left="567"/>
      </w:pPr>
      <w:bookmarkStart w:id="9" w:name="_Toc213195104"/>
      <w:r>
        <w:t xml:space="preserve">4.5.3. </w:t>
      </w:r>
      <w:r w:rsidRPr="00B01BB9">
        <w:t>Kanalizacijske cijevi od ABS/ASA/PVC-a</w:t>
      </w:r>
      <w:bookmarkEnd w:id="9"/>
    </w:p>
    <w:p w:rsidR="00B01BB9" w:rsidRPr="00B01BB9" w:rsidRDefault="00B01BB9" w:rsidP="00B01BB9">
      <w:pPr>
        <w:rPr>
          <w:sz w:val="4"/>
        </w:rPr>
      </w:pPr>
    </w:p>
    <w:p w:rsidR="00B01BB9" w:rsidRDefault="00B01BB9" w:rsidP="00B01BB9">
      <w:pPr>
        <w:ind w:left="567"/>
      </w:pPr>
      <w:r>
        <w:t xml:space="preserve">Kanalizacijske cijevi od ABS/ASA/PVC-a su tamnosmeđe boje s žutim oznakama, a namijenjene su za spajanje </w:t>
      </w:r>
      <w:proofErr w:type="spellStart"/>
      <w:r>
        <w:t>utičnim</w:t>
      </w:r>
      <w:proofErr w:type="spellEnd"/>
      <w:r>
        <w:t xml:space="preserve"> </w:t>
      </w:r>
      <w:proofErr w:type="spellStart"/>
      <w:r>
        <w:t>kolčacima</w:t>
      </w:r>
      <w:proofErr w:type="spellEnd"/>
      <w:r>
        <w:t xml:space="preserve"> (za veličine nazivnog promjera DN 50 - 150), iako je zahvaljujući svojstvima mate</w:t>
      </w:r>
      <w:r>
        <w:t>rijala moguće spajanje lijeplje</w:t>
      </w:r>
      <w:r>
        <w:t>njem.</w:t>
      </w:r>
    </w:p>
    <w:p w:rsidR="00B01BB9" w:rsidRDefault="00B01BB9" w:rsidP="00B01BB9">
      <w:pPr>
        <w:pStyle w:val="Naslov3"/>
        <w:ind w:left="567"/>
      </w:pPr>
      <w:bookmarkStart w:id="10" w:name="_Toc213195105"/>
      <w:r>
        <w:t xml:space="preserve">4.5.4. </w:t>
      </w:r>
      <w:proofErr w:type="spellStart"/>
      <w:r>
        <w:t>Vlaknatocementne</w:t>
      </w:r>
      <w:proofErr w:type="spellEnd"/>
      <w:r>
        <w:t xml:space="preserve"> cijevi za kanalizacijske instalacije</w:t>
      </w:r>
      <w:bookmarkEnd w:id="10"/>
    </w:p>
    <w:p w:rsidR="00B01BB9" w:rsidRPr="00B01BB9" w:rsidRDefault="00B01BB9" w:rsidP="00B01BB9">
      <w:pPr>
        <w:rPr>
          <w:sz w:val="2"/>
        </w:rPr>
      </w:pPr>
    </w:p>
    <w:p w:rsidR="00B01BB9" w:rsidRDefault="00B01BB9" w:rsidP="00B01BB9">
      <w:pPr>
        <w:ind w:left="567"/>
      </w:pPr>
      <w:proofErr w:type="spellStart"/>
      <w:r>
        <w:t>Vlaknatocementne</w:t>
      </w:r>
      <w:proofErr w:type="spellEnd"/>
      <w:r>
        <w:t xml:space="preserve"> cijevi za kanalizacijske insta</w:t>
      </w:r>
      <w:r>
        <w:t xml:space="preserve">lacije se </w:t>
      </w:r>
      <w:proofErr w:type="spellStart"/>
      <w:r>
        <w:t>izra-đuju</w:t>
      </w:r>
      <w:proofErr w:type="spellEnd"/>
      <w:r>
        <w:t xml:space="preserve"> od </w:t>
      </w:r>
      <w:proofErr w:type="spellStart"/>
      <w:r>
        <w:t>portland</w:t>
      </w:r>
      <w:r>
        <w:t>cementa</w:t>
      </w:r>
      <w:proofErr w:type="spellEnd"/>
      <w:r>
        <w:t xml:space="preserve"> s ojačanjem od organskih vlakana. Otporne su na koroziju, ali ne i na tvari koje agresivnoj </w:t>
      </w:r>
      <w:proofErr w:type="spellStart"/>
      <w:r>
        <w:t>dje-luju</w:t>
      </w:r>
      <w:proofErr w:type="spellEnd"/>
      <w:r>
        <w:t xml:space="preserve"> na cement (nisu za laborato</w:t>
      </w:r>
      <w:r>
        <w:t>rijske instalacije), imaju glat</w:t>
      </w:r>
      <w:r>
        <w:t>ku unutarnju površinu, postojane su na visoke temperature i sprječavaju širenje buke. Za kućne se instalacije isporučuju s veličinama nazivnog promjera DN 50-200, a spajaju se ste-</w:t>
      </w:r>
      <w:proofErr w:type="spellStart"/>
      <w:r>
        <w:t>znim</w:t>
      </w:r>
      <w:proofErr w:type="spellEnd"/>
      <w:r>
        <w:t xml:space="preserve"> </w:t>
      </w:r>
      <w:proofErr w:type="spellStart"/>
      <w:r>
        <w:t>kolčacima</w:t>
      </w:r>
      <w:proofErr w:type="spellEnd"/>
      <w:r>
        <w:t>.</w:t>
      </w:r>
    </w:p>
    <w:p w:rsidR="00B01BB9" w:rsidRPr="00AE70C8" w:rsidRDefault="00B01BB9" w:rsidP="00B01BB9">
      <w:pPr>
        <w:ind w:left="567"/>
      </w:pPr>
      <w:r>
        <w:t>Ranije se kao materijal vlakana koristio azbest (tzv. azbest-cementne cijevi), ali uporaba takvih cijevi zbog opasnosti za ljudsko zdravlje danas više nije dopuštena.</w:t>
      </w:r>
    </w:p>
    <w:p w:rsidR="004D7D16" w:rsidRPr="00AE70C8" w:rsidRDefault="004D7D16" w:rsidP="00AE70C8"/>
    <w:p w:rsidR="004D7D16" w:rsidRPr="00AE70C8" w:rsidRDefault="00B01BB9" w:rsidP="00AE70C8">
      <w:r>
        <w:rPr>
          <w:noProof/>
          <w:lang w:eastAsia="hr-HR"/>
        </w:rPr>
        <w:lastRenderedPageBreak/>
        <w:drawing>
          <wp:anchor distT="0" distB="0" distL="114300" distR="114300" simplePos="0" relativeHeight="251660288" behindDoc="0" locked="0" layoutInCell="1" allowOverlap="1" wp14:anchorId="397D6664" wp14:editId="1ACDD974">
            <wp:simplePos x="0" y="0"/>
            <wp:positionH relativeFrom="column">
              <wp:posOffset>1301750</wp:posOffset>
            </wp:positionH>
            <wp:positionV relativeFrom="paragraph">
              <wp:posOffset>-1130300</wp:posOffset>
            </wp:positionV>
            <wp:extent cx="4108450" cy="6045200"/>
            <wp:effectExtent l="3175" t="0" r="9525" b="9525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8450" cy="60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268E" w:rsidRDefault="002C268E" w:rsidP="00AE70C8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Pr="002C268E" w:rsidRDefault="002C268E" w:rsidP="002C268E"/>
    <w:p w:rsidR="002C268E" w:rsidRDefault="002C268E" w:rsidP="002C268E"/>
    <w:p w:rsidR="0036223F" w:rsidRDefault="0036223F" w:rsidP="002C268E">
      <w:pPr>
        <w:jc w:val="right"/>
      </w:pPr>
    </w:p>
    <w:p w:rsidR="002C268E" w:rsidRDefault="002C268E" w:rsidP="002C268E">
      <w:pPr>
        <w:jc w:val="right"/>
      </w:pPr>
    </w:p>
    <w:p w:rsidR="002C268E" w:rsidRDefault="002C268E" w:rsidP="002C268E"/>
    <w:p w:rsidR="002D6939" w:rsidRDefault="002D6939" w:rsidP="002D6939">
      <w:pPr>
        <w:pStyle w:val="Naslov3"/>
        <w:ind w:left="567"/>
      </w:pPr>
      <w:bookmarkStart w:id="11" w:name="_Toc213195106"/>
      <w:r>
        <w:t xml:space="preserve">4.5.5. </w:t>
      </w:r>
      <w:r w:rsidRPr="002D6939">
        <w:t>Staklene cijevi za kanalizacijske instalacije</w:t>
      </w:r>
      <w:bookmarkEnd w:id="11"/>
    </w:p>
    <w:p w:rsidR="002D6939" w:rsidRDefault="002D6939" w:rsidP="002C268E"/>
    <w:p w:rsidR="002C268E" w:rsidRPr="002C268E" w:rsidRDefault="002D6939" w:rsidP="002D6939">
      <w:pPr>
        <w:ind w:left="567"/>
      </w:pPr>
      <w:r w:rsidRPr="002D6939">
        <w:t>Staklene cijevi za kanalizacijsk</w:t>
      </w:r>
      <w:r>
        <w:t xml:space="preserve">e instalacije se izrađuju od </w:t>
      </w:r>
      <w:proofErr w:type="spellStart"/>
      <w:r>
        <w:t>bo</w:t>
      </w:r>
      <w:r w:rsidRPr="002D6939">
        <w:t>rosilikatnog</w:t>
      </w:r>
      <w:proofErr w:type="spellEnd"/>
      <w:r w:rsidRPr="002D6939">
        <w:t xml:space="preserve"> stakla koje je otporno na temperature do 120 °C, postojano na promjene oblika i starenje, a unutarnja mu je površina iznimno glatka čime se sprječava stvaranje naslaga i razvoj mikroorganizama. Koriste se kada se može očekivati veća </w:t>
      </w:r>
      <w:proofErr w:type="spellStart"/>
      <w:r w:rsidRPr="002D6939">
        <w:t>pristunost</w:t>
      </w:r>
      <w:proofErr w:type="spellEnd"/>
      <w:r w:rsidRPr="002D6939">
        <w:t xml:space="preserve"> agresivnih tvari (npr. kiselina i kiselih otopina) što je slučaj u industrijskim </w:t>
      </w:r>
      <w:r>
        <w:t>pogonima, bolnicama, velikim ku</w:t>
      </w:r>
      <w:r w:rsidRPr="002D6939">
        <w:t>hinjama i praonicama rublja, laboratorijima i sl.</w:t>
      </w:r>
    </w:p>
    <w:sectPr w:rsidR="002C268E" w:rsidRPr="002C268E" w:rsidSect="0004453D">
      <w:footerReference w:type="default" r:id="rId15"/>
      <w:pgSz w:w="11906" w:h="16838"/>
      <w:pgMar w:top="720" w:right="720" w:bottom="720" w:left="720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7C" w:rsidRDefault="003E797C" w:rsidP="003E797C">
      <w:pPr>
        <w:spacing w:after="0" w:line="240" w:lineRule="auto"/>
      </w:pPr>
      <w:r>
        <w:separator/>
      </w:r>
    </w:p>
  </w:endnote>
  <w:endnote w:type="continuationSeparator" w:id="0">
    <w:p w:rsidR="003E797C" w:rsidRDefault="003E797C" w:rsidP="003E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5096872"/>
      <w:docPartObj>
        <w:docPartGallery w:val="Page Numbers (Bottom of Page)"/>
        <w:docPartUnique/>
      </w:docPartObj>
    </w:sdtPr>
    <w:sdtEndPr/>
    <w:sdtContent>
      <w:p w:rsidR="003E797C" w:rsidRDefault="003E797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6F7">
          <w:rPr>
            <w:noProof/>
          </w:rPr>
          <w:t>2</w:t>
        </w:r>
        <w:r>
          <w:fldChar w:fldCharType="end"/>
        </w:r>
      </w:p>
    </w:sdtContent>
  </w:sdt>
  <w:p w:rsidR="003E797C" w:rsidRDefault="003E79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7C" w:rsidRDefault="003E797C" w:rsidP="003E797C">
      <w:pPr>
        <w:spacing w:after="0" w:line="240" w:lineRule="auto"/>
      </w:pPr>
      <w:r>
        <w:separator/>
      </w:r>
    </w:p>
  </w:footnote>
  <w:footnote w:type="continuationSeparator" w:id="0">
    <w:p w:rsidR="003E797C" w:rsidRDefault="003E797C" w:rsidP="003E7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75A8"/>
    <w:multiLevelType w:val="hybridMultilevel"/>
    <w:tmpl w:val="A40CD01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B1455"/>
    <w:multiLevelType w:val="hybridMultilevel"/>
    <w:tmpl w:val="35EAA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E5C"/>
    <w:multiLevelType w:val="hybridMultilevel"/>
    <w:tmpl w:val="0DB8BDA0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DC514F"/>
    <w:multiLevelType w:val="hybridMultilevel"/>
    <w:tmpl w:val="016012DA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2D93FFF"/>
    <w:multiLevelType w:val="hybridMultilevel"/>
    <w:tmpl w:val="CC8A4EA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022095"/>
    <w:multiLevelType w:val="hybridMultilevel"/>
    <w:tmpl w:val="79705B3C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E54A8B"/>
    <w:multiLevelType w:val="hybridMultilevel"/>
    <w:tmpl w:val="D43464CE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656473"/>
    <w:multiLevelType w:val="hybridMultilevel"/>
    <w:tmpl w:val="C3B69B8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72D13"/>
    <w:multiLevelType w:val="hybridMultilevel"/>
    <w:tmpl w:val="B73E6F6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4D0D5C"/>
    <w:multiLevelType w:val="hybridMultilevel"/>
    <w:tmpl w:val="4940A9AA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6FF476C"/>
    <w:multiLevelType w:val="hybridMultilevel"/>
    <w:tmpl w:val="8DB6E9A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56299F"/>
    <w:multiLevelType w:val="hybridMultilevel"/>
    <w:tmpl w:val="D1646436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C714BA"/>
    <w:multiLevelType w:val="hybridMultilevel"/>
    <w:tmpl w:val="9B2EB9D2"/>
    <w:lvl w:ilvl="0" w:tplc="041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359B3E8E"/>
    <w:multiLevelType w:val="hybridMultilevel"/>
    <w:tmpl w:val="3FB675B2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603F21"/>
    <w:multiLevelType w:val="hybridMultilevel"/>
    <w:tmpl w:val="1B9EC40A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CA36875"/>
    <w:multiLevelType w:val="hybridMultilevel"/>
    <w:tmpl w:val="4732C5F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4F057C"/>
    <w:multiLevelType w:val="hybridMultilevel"/>
    <w:tmpl w:val="766A28B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53C5A5C"/>
    <w:multiLevelType w:val="hybridMultilevel"/>
    <w:tmpl w:val="7A022AA0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47553DE2"/>
    <w:multiLevelType w:val="hybridMultilevel"/>
    <w:tmpl w:val="758E25F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B861681"/>
    <w:multiLevelType w:val="hybridMultilevel"/>
    <w:tmpl w:val="2A323100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BEA2568"/>
    <w:multiLevelType w:val="hybridMultilevel"/>
    <w:tmpl w:val="7A6AA91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A00F59"/>
    <w:multiLevelType w:val="hybridMultilevel"/>
    <w:tmpl w:val="014C1370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2234018"/>
    <w:multiLevelType w:val="hybridMultilevel"/>
    <w:tmpl w:val="155E202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57A173E6"/>
    <w:multiLevelType w:val="multilevel"/>
    <w:tmpl w:val="8DCC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ED6558"/>
    <w:multiLevelType w:val="hybridMultilevel"/>
    <w:tmpl w:val="4F68C86C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5CF31F02"/>
    <w:multiLevelType w:val="hybridMultilevel"/>
    <w:tmpl w:val="6CE886CC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5D4278FB"/>
    <w:multiLevelType w:val="hybridMultilevel"/>
    <w:tmpl w:val="24787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62B03"/>
    <w:multiLevelType w:val="hybridMultilevel"/>
    <w:tmpl w:val="9B023C44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67420EF9"/>
    <w:multiLevelType w:val="hybridMultilevel"/>
    <w:tmpl w:val="197617C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67847E8D"/>
    <w:multiLevelType w:val="hybridMultilevel"/>
    <w:tmpl w:val="7782413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8566D4A"/>
    <w:multiLevelType w:val="hybridMultilevel"/>
    <w:tmpl w:val="FB302442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B101A7D"/>
    <w:multiLevelType w:val="hybridMultilevel"/>
    <w:tmpl w:val="B2F88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C219F"/>
    <w:multiLevelType w:val="hybridMultilevel"/>
    <w:tmpl w:val="3B4A0174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2056861"/>
    <w:multiLevelType w:val="hybridMultilevel"/>
    <w:tmpl w:val="3ABA7E7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B56324"/>
    <w:multiLevelType w:val="hybridMultilevel"/>
    <w:tmpl w:val="6284F354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5093726"/>
    <w:multiLevelType w:val="hybridMultilevel"/>
    <w:tmpl w:val="D31688F6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62409B3"/>
    <w:multiLevelType w:val="hybridMultilevel"/>
    <w:tmpl w:val="7756A8BE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786876A1"/>
    <w:multiLevelType w:val="hybridMultilevel"/>
    <w:tmpl w:val="82D474E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7D3F37A7"/>
    <w:multiLevelType w:val="hybridMultilevel"/>
    <w:tmpl w:val="61BAAC7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F424925"/>
    <w:multiLevelType w:val="hybridMultilevel"/>
    <w:tmpl w:val="AE14E1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3"/>
  </w:num>
  <w:num w:numId="3">
    <w:abstractNumId w:val="1"/>
  </w:num>
  <w:num w:numId="4">
    <w:abstractNumId w:val="31"/>
  </w:num>
  <w:num w:numId="5">
    <w:abstractNumId w:val="26"/>
  </w:num>
  <w:num w:numId="6">
    <w:abstractNumId w:val="7"/>
  </w:num>
  <w:num w:numId="7">
    <w:abstractNumId w:val="32"/>
  </w:num>
  <w:num w:numId="8">
    <w:abstractNumId w:val="13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29"/>
  </w:num>
  <w:num w:numId="14">
    <w:abstractNumId w:val="19"/>
  </w:num>
  <w:num w:numId="15">
    <w:abstractNumId w:val="6"/>
  </w:num>
  <w:num w:numId="16">
    <w:abstractNumId w:val="30"/>
  </w:num>
  <w:num w:numId="17">
    <w:abstractNumId w:val="35"/>
  </w:num>
  <w:num w:numId="18">
    <w:abstractNumId w:val="24"/>
  </w:num>
  <w:num w:numId="19">
    <w:abstractNumId w:val="9"/>
  </w:num>
  <w:num w:numId="20">
    <w:abstractNumId w:val="22"/>
  </w:num>
  <w:num w:numId="21">
    <w:abstractNumId w:val="25"/>
  </w:num>
  <w:num w:numId="22">
    <w:abstractNumId w:val="27"/>
  </w:num>
  <w:num w:numId="23">
    <w:abstractNumId w:val="38"/>
  </w:num>
  <w:num w:numId="24">
    <w:abstractNumId w:val="8"/>
  </w:num>
  <w:num w:numId="25">
    <w:abstractNumId w:val="28"/>
  </w:num>
  <w:num w:numId="26">
    <w:abstractNumId w:val="18"/>
  </w:num>
  <w:num w:numId="27">
    <w:abstractNumId w:val="10"/>
  </w:num>
  <w:num w:numId="28">
    <w:abstractNumId w:val="17"/>
  </w:num>
  <w:num w:numId="29">
    <w:abstractNumId w:val="14"/>
  </w:num>
  <w:num w:numId="30">
    <w:abstractNumId w:val="3"/>
  </w:num>
  <w:num w:numId="31">
    <w:abstractNumId w:val="21"/>
  </w:num>
  <w:num w:numId="32">
    <w:abstractNumId w:val="37"/>
  </w:num>
  <w:num w:numId="33">
    <w:abstractNumId w:val="12"/>
  </w:num>
  <w:num w:numId="34">
    <w:abstractNumId w:val="36"/>
  </w:num>
  <w:num w:numId="35">
    <w:abstractNumId w:val="15"/>
  </w:num>
  <w:num w:numId="36">
    <w:abstractNumId w:val="16"/>
  </w:num>
  <w:num w:numId="37">
    <w:abstractNumId w:val="0"/>
  </w:num>
  <w:num w:numId="38">
    <w:abstractNumId w:val="20"/>
  </w:num>
  <w:num w:numId="39">
    <w:abstractNumId w:val="3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1"/>
    <w:rsid w:val="0004453D"/>
    <w:rsid w:val="00092AF9"/>
    <w:rsid w:val="00135565"/>
    <w:rsid w:val="00237F91"/>
    <w:rsid w:val="002B2A0E"/>
    <w:rsid w:val="002C268E"/>
    <w:rsid w:val="002D6939"/>
    <w:rsid w:val="002E1C0D"/>
    <w:rsid w:val="003351B1"/>
    <w:rsid w:val="00340AF9"/>
    <w:rsid w:val="0036223F"/>
    <w:rsid w:val="003D71B8"/>
    <w:rsid w:val="003D7780"/>
    <w:rsid w:val="003E797C"/>
    <w:rsid w:val="004216F5"/>
    <w:rsid w:val="00432C38"/>
    <w:rsid w:val="00451F41"/>
    <w:rsid w:val="00487C23"/>
    <w:rsid w:val="004D7D16"/>
    <w:rsid w:val="005665C9"/>
    <w:rsid w:val="00587452"/>
    <w:rsid w:val="005E1ACA"/>
    <w:rsid w:val="00645DC9"/>
    <w:rsid w:val="0065388E"/>
    <w:rsid w:val="00686D33"/>
    <w:rsid w:val="00690F10"/>
    <w:rsid w:val="00714DC6"/>
    <w:rsid w:val="00764AD4"/>
    <w:rsid w:val="0078749C"/>
    <w:rsid w:val="007D544D"/>
    <w:rsid w:val="007E0753"/>
    <w:rsid w:val="00831FCE"/>
    <w:rsid w:val="008368DE"/>
    <w:rsid w:val="008B0138"/>
    <w:rsid w:val="009046F7"/>
    <w:rsid w:val="009A019D"/>
    <w:rsid w:val="009F5D36"/>
    <w:rsid w:val="00A672BB"/>
    <w:rsid w:val="00A9410F"/>
    <w:rsid w:val="00AC4593"/>
    <w:rsid w:val="00AE70C8"/>
    <w:rsid w:val="00B01BB9"/>
    <w:rsid w:val="00B12621"/>
    <w:rsid w:val="00B31DCC"/>
    <w:rsid w:val="00B4227A"/>
    <w:rsid w:val="00B87076"/>
    <w:rsid w:val="00BA5BA5"/>
    <w:rsid w:val="00BA6C5C"/>
    <w:rsid w:val="00BC1433"/>
    <w:rsid w:val="00BE3D98"/>
    <w:rsid w:val="00BF03C7"/>
    <w:rsid w:val="00C96CFB"/>
    <w:rsid w:val="00CB43F2"/>
    <w:rsid w:val="00D52F11"/>
    <w:rsid w:val="00E32714"/>
    <w:rsid w:val="00E32F59"/>
    <w:rsid w:val="00E64EB9"/>
    <w:rsid w:val="00EB4126"/>
    <w:rsid w:val="00EC2603"/>
    <w:rsid w:val="00EC3072"/>
    <w:rsid w:val="00F00352"/>
    <w:rsid w:val="00F31282"/>
    <w:rsid w:val="00F42496"/>
    <w:rsid w:val="00F6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6DABD4"/>
  <w15:chartTrackingRefBased/>
  <w15:docId w15:val="{1B0E4D3A-99C4-4D54-81C8-A2E9C2C9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67F0B"/>
    <w:pPr>
      <w:keepNext/>
      <w:keepLines/>
      <w:spacing w:before="480" w:after="0" w:line="276" w:lineRule="auto"/>
      <w:outlineLvl w:val="0"/>
    </w:pPr>
    <w:rPr>
      <w:rFonts w:ascii="Arial Black" w:eastAsiaTheme="majorEastAsia" w:hAnsi="Arial Black" w:cstheme="majorBidi"/>
      <w:b/>
      <w:bCs/>
      <w:color w:val="000000" w:themeColor="text1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67F0B"/>
    <w:pPr>
      <w:keepNext/>
      <w:keepLines/>
      <w:spacing w:after="0"/>
      <w:outlineLvl w:val="1"/>
    </w:pPr>
    <w:rPr>
      <w:rFonts w:ascii="Arial Black" w:eastAsiaTheme="majorEastAsia" w:hAnsi="Arial Black" w:cstheme="majorBidi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01BB9"/>
    <w:pPr>
      <w:keepNext/>
      <w:keepLines/>
      <w:spacing w:before="40" w:after="0"/>
      <w:outlineLvl w:val="2"/>
    </w:pPr>
    <w:rPr>
      <w:rFonts w:ascii="Arial Black" w:eastAsiaTheme="majorEastAsia" w:hAnsi="Arial Black" w:cstheme="majorBidi"/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1433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67F0B"/>
    <w:rPr>
      <w:rFonts w:ascii="Arial Black" w:eastAsiaTheme="majorEastAsia" w:hAnsi="Arial Black" w:cstheme="majorBidi"/>
      <w:b/>
      <w:bCs/>
      <w:color w:val="000000" w:themeColor="text1"/>
      <w:sz w:val="28"/>
      <w:szCs w:val="28"/>
      <w:lang w:val="en-US"/>
    </w:rPr>
  </w:style>
  <w:style w:type="table" w:styleId="Reetkatablice">
    <w:name w:val="Table Grid"/>
    <w:basedOn w:val="Obinatablica"/>
    <w:uiPriority w:val="59"/>
    <w:rsid w:val="00092AF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87C23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E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797C"/>
  </w:style>
  <w:style w:type="paragraph" w:styleId="Podnoje">
    <w:name w:val="footer"/>
    <w:basedOn w:val="Normal"/>
    <w:link w:val="PodnojeChar"/>
    <w:uiPriority w:val="99"/>
    <w:unhideWhenUsed/>
    <w:rsid w:val="003E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797C"/>
  </w:style>
  <w:style w:type="character" w:customStyle="1" w:styleId="Naslov2Char">
    <w:name w:val="Naslov 2 Char"/>
    <w:basedOn w:val="Zadanifontodlomka"/>
    <w:link w:val="Naslov2"/>
    <w:uiPriority w:val="9"/>
    <w:rsid w:val="00F67F0B"/>
    <w:rPr>
      <w:rFonts w:ascii="Arial Black" w:eastAsiaTheme="majorEastAsia" w:hAnsi="Arial Black" w:cstheme="majorBidi"/>
      <w:sz w:val="24"/>
      <w:szCs w:val="26"/>
    </w:rPr>
  </w:style>
  <w:style w:type="paragraph" w:styleId="TOCNaslov">
    <w:name w:val="TOC Heading"/>
    <w:basedOn w:val="Naslov1"/>
    <w:next w:val="Normal"/>
    <w:uiPriority w:val="39"/>
    <w:unhideWhenUsed/>
    <w:qFormat/>
    <w:rsid w:val="0004453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hr-HR"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04453D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4453D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B01BB9"/>
    <w:rPr>
      <w:rFonts w:ascii="Arial Black" w:eastAsiaTheme="majorEastAsia" w:hAnsi="Arial Black" w:cstheme="majorBidi"/>
      <w:b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9046F7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strucnaknjizara.com/products/osnove-tehnike-instalacija-vode-i-plina-3-izdanje-skupina-autora?srsltid=AfmBOoqVov6VK6jbvrQKQdkl2hVOPZWbyzwo4yie7wS7Vc25po2PglJx" TargetMode="Externa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C3AB3-007D-4731-87A2-B02064D7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23</cp:revision>
  <dcterms:created xsi:type="dcterms:W3CDTF">2025-11-04T21:04:00Z</dcterms:created>
  <dcterms:modified xsi:type="dcterms:W3CDTF">2025-11-04T23:31:00Z</dcterms:modified>
</cp:coreProperties>
</file>