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A7" w:rsidRPr="00E520B2" w:rsidRDefault="00B501A7" w:rsidP="00B501A7">
      <w:pPr>
        <w:pStyle w:val="Naslov1"/>
        <w:spacing w:before="0"/>
        <w:rPr>
          <w:color w:val="000000" w:themeColor="text1"/>
        </w:rPr>
      </w:pPr>
      <w:proofErr w:type="spellStart"/>
      <w:r w:rsidRPr="00E520B2">
        <w:rPr>
          <w:color w:val="000000" w:themeColor="text1"/>
        </w:rPr>
        <w:t>Srednja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škola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Obrovac</w:t>
      </w:r>
      <w:proofErr w:type="spellEnd"/>
      <w:r w:rsidRPr="00E520B2">
        <w:rPr>
          <w:color w:val="000000" w:themeColor="text1"/>
        </w:rPr>
        <w:t xml:space="preserve">, Petra </w:t>
      </w:r>
      <w:proofErr w:type="spellStart"/>
      <w:r w:rsidRPr="00E520B2">
        <w:rPr>
          <w:color w:val="000000" w:themeColor="text1"/>
        </w:rPr>
        <w:t>Zoranića</w:t>
      </w:r>
      <w:proofErr w:type="spellEnd"/>
      <w:r w:rsidRPr="00E520B2">
        <w:rPr>
          <w:color w:val="000000" w:themeColor="text1"/>
        </w:rPr>
        <w:t xml:space="preserve"> 10</w:t>
      </w:r>
    </w:p>
    <w:p w:rsidR="00B501A7" w:rsidRPr="00E520B2" w:rsidRDefault="00B501A7" w:rsidP="00B501A7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E520B2">
        <w:rPr>
          <w:rFonts w:asciiTheme="majorHAnsi" w:hAnsiTheme="majorHAnsi" w:cstheme="majorHAnsi"/>
          <w:color w:val="000000" w:themeColor="text1"/>
        </w:rPr>
        <w:t>Obrazovni</w:t>
      </w:r>
      <w:proofErr w:type="spellEnd"/>
      <w:r w:rsidRPr="00E520B2">
        <w:rPr>
          <w:rFonts w:asciiTheme="majorHAnsi" w:hAnsiTheme="majorHAnsi" w:cstheme="majorHAnsi"/>
          <w:color w:val="000000" w:themeColor="text1"/>
        </w:rPr>
        <w:t xml:space="preserve"> program: </w:t>
      </w:r>
      <w:r w:rsidRPr="00E520B2"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B501A7" w:rsidRDefault="00B501A7" w:rsidP="00B501A7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E520B2">
        <w:rPr>
          <w:rFonts w:asciiTheme="majorHAnsi" w:hAnsiTheme="majorHAnsi" w:cstheme="majorHAnsi"/>
          <w:color w:val="000000" w:themeColor="text1"/>
        </w:rPr>
        <w:t>Nastavnik</w:t>
      </w:r>
      <w:proofErr w:type="spellEnd"/>
      <w:r w:rsidRPr="00E520B2">
        <w:rPr>
          <w:rFonts w:asciiTheme="majorHAnsi" w:hAnsiTheme="majorHAnsi" w:cstheme="majorHAnsi"/>
          <w:color w:val="000000" w:themeColor="text1"/>
        </w:rPr>
        <w:t xml:space="preserve">: </w:t>
      </w:r>
      <w:r w:rsidRPr="00E520B2"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 w:rsidRPr="00E520B2"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 w:rsidRPr="00E520B2"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 w:rsidRPr="00E520B2"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 w:rsidRPr="00E520B2">
        <w:rPr>
          <w:rFonts w:asciiTheme="majorHAnsi" w:hAnsiTheme="majorHAnsi" w:cstheme="majorHAnsi"/>
          <w:b/>
          <w:color w:val="000000" w:themeColor="text1"/>
        </w:rPr>
        <w:t>.</w:t>
      </w:r>
    </w:p>
    <w:p w:rsidR="00B501A7" w:rsidRDefault="00B501A7" w:rsidP="00B501A7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2E5ABC" w:rsidRDefault="0082218C">
      <w:pPr>
        <w:pStyle w:val="Naslov1"/>
      </w:pPr>
      <w:proofErr w:type="spellStart"/>
      <w:r>
        <w:t>Istraživački</w:t>
      </w:r>
      <w:proofErr w:type="spellEnd"/>
      <w:r>
        <w:t xml:space="preserve"> rad: </w:t>
      </w:r>
      <w:proofErr w:type="spellStart"/>
      <w:r>
        <w:t>Korozija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zaštita od korozije u instalacijskoj tehnici</w:t>
      </w:r>
    </w:p>
    <w:p w:rsidR="002E5ABC" w:rsidRDefault="0082218C">
      <w:pPr>
        <w:pStyle w:val="Naslov2"/>
      </w:pPr>
      <w:proofErr w:type="spellStart"/>
      <w:r>
        <w:t>Zadatak</w:t>
      </w:r>
      <w:proofErr w:type="spellEnd"/>
      <w:r>
        <w:t xml:space="preserve"> </w:t>
      </w:r>
      <w:proofErr w:type="spellStart"/>
      <w:r>
        <w:t>učenika</w:t>
      </w:r>
      <w:proofErr w:type="spellEnd"/>
    </w:p>
    <w:p w:rsidR="002E5ABC" w:rsidRDefault="0082218C">
      <w:r>
        <w:t xml:space="preserve">Učenik istražuje što je korozija, kako nastaje, koji su njezini najčešći oblici te kako se sprječava i usporava u instalacijskoj tehnici. Rad treba pokazati razumijevanje uzroka korozije </w:t>
      </w:r>
      <w:r>
        <w:t>i načina zaštite metalnih materijala koji se koriste u vodovodnim, plinskim i grijnim sustavima.</w:t>
      </w:r>
    </w:p>
    <w:p w:rsidR="002E5ABC" w:rsidRDefault="0082218C">
      <w:pPr>
        <w:pStyle w:val="Naslov2"/>
      </w:pPr>
      <w:r>
        <w:t>Cilj rada</w:t>
      </w:r>
    </w:p>
    <w:p w:rsidR="002E5ABC" w:rsidRDefault="0082218C">
      <w:r>
        <w:t>Objasniti procese korozije i metode zaštite materijala kako bi se produžio vijek trajanja instalacija i osigurala njihova sigurnost i pouzdanost u ra</w:t>
      </w:r>
      <w:r>
        <w:t>du.</w:t>
      </w:r>
    </w:p>
    <w:p w:rsidR="002E5ABC" w:rsidRDefault="0082218C">
      <w:pPr>
        <w:pStyle w:val="Naslov2"/>
      </w:pPr>
      <w:r>
        <w:t>Tematske cjeline rada</w:t>
      </w:r>
    </w:p>
    <w:p w:rsidR="002E5ABC" w:rsidRDefault="0082218C">
      <w:pPr>
        <w:pStyle w:val="Brojevi"/>
      </w:pPr>
      <w:proofErr w:type="spellStart"/>
      <w:r>
        <w:t>Pojam</w:t>
      </w:r>
      <w:proofErr w:type="spellEnd"/>
      <w:r>
        <w:t xml:space="preserve"> </w:t>
      </w:r>
      <w:proofErr w:type="spellStart"/>
      <w:r>
        <w:t>korozije</w:t>
      </w:r>
      <w:proofErr w:type="spellEnd"/>
    </w:p>
    <w:p w:rsidR="002E5ABC" w:rsidRDefault="0082218C">
      <w:r>
        <w:t xml:space="preserve">•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korozija</w:t>
      </w:r>
      <w:proofErr w:type="spellEnd"/>
      <w:r>
        <w:t xml:space="preserve"> i kako nastaje.</w:t>
      </w:r>
    </w:p>
    <w:p w:rsidR="002E5ABC" w:rsidRDefault="0082218C">
      <w:r>
        <w:t>• Vrste korozije: kemijska i elektrokemijska.</w:t>
      </w:r>
    </w:p>
    <w:p w:rsidR="002E5ABC" w:rsidRDefault="0082218C">
      <w:r>
        <w:t>• Primjeri pojave korozije na instalacijama (cijevi, spojevi, spremnici).</w:t>
      </w:r>
    </w:p>
    <w:p w:rsidR="002E5ABC" w:rsidRDefault="0082218C">
      <w:pPr>
        <w:pStyle w:val="Brojevi"/>
      </w:pPr>
      <w:proofErr w:type="spellStart"/>
      <w:r>
        <w:t>Uzroci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korozije</w:t>
      </w:r>
    </w:p>
    <w:p w:rsidR="002E5ABC" w:rsidRDefault="0082218C">
      <w:r>
        <w:t>• Djelovanje vode, zr</w:t>
      </w:r>
      <w:r>
        <w:t>aka, vlage i soli.</w:t>
      </w:r>
    </w:p>
    <w:p w:rsidR="002E5ABC" w:rsidRDefault="0082218C">
      <w:r>
        <w:t>• Utjecaj temperature i različitih metala (galvanska korozija).</w:t>
      </w:r>
    </w:p>
    <w:p w:rsidR="002E5ABC" w:rsidRDefault="0082218C">
      <w:r>
        <w:t>• Primjeri iz prakse (vodovodne instalacije, grijanje, klima-sustavi).</w:t>
      </w:r>
    </w:p>
    <w:p w:rsidR="002E5ABC" w:rsidRDefault="0082218C">
      <w:pPr>
        <w:pStyle w:val="Brojevi"/>
      </w:pPr>
      <w:proofErr w:type="spellStart"/>
      <w:r>
        <w:t>Vrste</w:t>
      </w:r>
      <w:proofErr w:type="spellEnd"/>
      <w:r>
        <w:t xml:space="preserve"> </w:t>
      </w:r>
      <w:proofErr w:type="spellStart"/>
      <w:r>
        <w:t>korozije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izgledu</w:t>
      </w:r>
      <w:proofErr w:type="spellEnd"/>
      <w:r>
        <w:t xml:space="preserve"> oštećenja</w:t>
      </w:r>
    </w:p>
    <w:p w:rsidR="002E5ABC" w:rsidRDefault="0082218C">
      <w:r>
        <w:t>• Površinska, točkasta, pukotinska, međukristalna, galvanska</w:t>
      </w:r>
      <w:r>
        <w:t xml:space="preserve"> i naponska korozija.</w:t>
      </w:r>
    </w:p>
    <w:p w:rsidR="002E5ABC" w:rsidRDefault="0082218C">
      <w:r>
        <w:t>• Prepoznavanje oblika korozije na metalnim elementima.</w:t>
      </w:r>
    </w:p>
    <w:p w:rsidR="002E5ABC" w:rsidRDefault="0082218C">
      <w:pPr>
        <w:pStyle w:val="Brojevi"/>
      </w:pPr>
      <w:proofErr w:type="spellStart"/>
      <w:r>
        <w:t>Zaštita</w:t>
      </w:r>
      <w:proofErr w:type="spellEnd"/>
      <w:r>
        <w:t xml:space="preserve"> od </w:t>
      </w:r>
      <w:proofErr w:type="spellStart"/>
      <w:r>
        <w:t>korozije</w:t>
      </w:r>
      <w:proofErr w:type="spellEnd"/>
    </w:p>
    <w:p w:rsidR="002E5ABC" w:rsidRDefault="0082218C">
      <w:r>
        <w:t>• Konstrukcijska zaštita: pravilno projektiranje spojeva i odabir materijala.</w:t>
      </w:r>
    </w:p>
    <w:p w:rsidR="002E5ABC" w:rsidRDefault="0082218C">
      <w:r>
        <w:t>• Pasivna zaštita: premazi, boje, lakovi, pocinčavanje, eloksiranje.</w:t>
      </w:r>
    </w:p>
    <w:p w:rsidR="002E5ABC" w:rsidRDefault="0082218C">
      <w:r>
        <w:lastRenderedPageBreak/>
        <w:t>• Aktivn</w:t>
      </w:r>
      <w:r>
        <w:t>a zaštita: katodna i anodna zaštita, upotreba inhibitora.</w:t>
      </w:r>
    </w:p>
    <w:p w:rsidR="002E5ABC" w:rsidRDefault="0082218C">
      <w:pPr>
        <w:pStyle w:val="Brojevi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instalacijskoj</w:t>
      </w:r>
      <w:proofErr w:type="spellEnd"/>
      <w:r>
        <w:t xml:space="preserve"> tehnici</w:t>
      </w:r>
    </w:p>
    <w:p w:rsidR="002E5ABC" w:rsidRDefault="0082218C">
      <w:r>
        <w:t xml:space="preserve">•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štite</w:t>
      </w:r>
      <w:proofErr w:type="spellEnd"/>
      <w:r>
        <w:t xml:space="preserve"> čelične, bakrene i aluminijske cijevi.</w:t>
      </w:r>
    </w:p>
    <w:p w:rsidR="002E5ABC" w:rsidRDefault="0082218C">
      <w:r>
        <w:t>• Kombiniranje materijala i izbjegavanje galvanske korozije.</w:t>
      </w:r>
    </w:p>
    <w:p w:rsidR="002E5ABC" w:rsidRDefault="0082218C">
      <w:r>
        <w:t xml:space="preserve">• Primjeri zaštite iz prakse (Viega, </w:t>
      </w:r>
      <w:r>
        <w:t>Geberit, Wavin, Uponor...).</w:t>
      </w:r>
    </w:p>
    <w:p w:rsidR="002E5ABC" w:rsidRDefault="0082218C">
      <w:pPr>
        <w:pStyle w:val="Brojevi"/>
      </w:pPr>
      <w:bookmarkStart w:id="0" w:name="_GoBack"/>
      <w:bookmarkEnd w:id="0"/>
      <w:r>
        <w:t>Zaključak</w:t>
      </w:r>
    </w:p>
    <w:p w:rsidR="002E5ABC" w:rsidRDefault="0082218C">
      <w:r>
        <w:t>• Zašto je poznavanje korozije važno za montera strojarskih instalacija.</w:t>
      </w:r>
    </w:p>
    <w:p w:rsidR="002E5ABC" w:rsidRDefault="0082218C">
      <w:r>
        <w:t>• Kako pravilnim odabirom materijala i zaštite produžiti trajnost sustava.</w:t>
      </w:r>
    </w:p>
    <w:p w:rsidR="002E5ABC" w:rsidRDefault="0082218C">
      <w:pPr>
        <w:pStyle w:val="Naslov2"/>
      </w:pPr>
      <w:r>
        <w:t>Oblik rada</w:t>
      </w:r>
    </w:p>
    <w:p w:rsidR="002E5ABC" w:rsidRDefault="0082218C">
      <w:r>
        <w:t>• Referat: 3–5 stranica teksta (A4 format, Word ili PDF)</w:t>
      </w:r>
      <w:r>
        <w:t>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materijala i instalacijskih sustava (Viega, Geberit, Wavin, Uponor, Rehau...).</w:t>
      </w:r>
    </w:p>
    <w:p w:rsidR="002E5ABC" w:rsidRDefault="0082218C">
      <w:pPr>
        <w:pStyle w:val="Naslov2"/>
      </w:pPr>
      <w:r>
        <w:t>Kriteriji o</w:t>
      </w:r>
      <w:r>
        <w:t>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5ABC">
        <w:tc>
          <w:tcPr>
            <w:tcW w:w="4320" w:type="dxa"/>
          </w:tcPr>
          <w:p w:rsidR="002E5ABC" w:rsidRDefault="0082218C">
            <w:r>
              <w:t>Kriterij</w:t>
            </w:r>
          </w:p>
        </w:tc>
        <w:tc>
          <w:tcPr>
            <w:tcW w:w="4320" w:type="dxa"/>
          </w:tcPr>
          <w:p w:rsidR="002E5ABC" w:rsidRDefault="0082218C">
            <w:r>
              <w:t>Bodovi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Sadržaj i točnost informacija</w:t>
            </w:r>
          </w:p>
        </w:tc>
        <w:tc>
          <w:tcPr>
            <w:tcW w:w="4320" w:type="dxa"/>
          </w:tcPr>
          <w:p w:rsidR="002E5ABC" w:rsidRDefault="0082218C">
            <w:r>
              <w:t>10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Struktura i logičnost rada</w:t>
            </w:r>
          </w:p>
        </w:tc>
        <w:tc>
          <w:tcPr>
            <w:tcW w:w="4320" w:type="dxa"/>
          </w:tcPr>
          <w:p w:rsidR="002E5ABC" w:rsidRDefault="0082218C">
            <w:r>
              <w:t>5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Korištenje stručne terminologije</w:t>
            </w:r>
          </w:p>
        </w:tc>
        <w:tc>
          <w:tcPr>
            <w:tcW w:w="4320" w:type="dxa"/>
          </w:tcPr>
          <w:p w:rsidR="002E5ABC" w:rsidRDefault="0082218C">
            <w:r>
              <w:t>5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Vizualna kvaliteta prezentacije</w:t>
            </w:r>
          </w:p>
        </w:tc>
        <w:tc>
          <w:tcPr>
            <w:tcW w:w="4320" w:type="dxa"/>
          </w:tcPr>
          <w:p w:rsidR="002E5ABC" w:rsidRDefault="0082218C">
            <w:r>
              <w:t>5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Samostalnost i kreativnost</w:t>
            </w:r>
          </w:p>
        </w:tc>
        <w:tc>
          <w:tcPr>
            <w:tcW w:w="4320" w:type="dxa"/>
          </w:tcPr>
          <w:p w:rsidR="002E5ABC" w:rsidRDefault="0082218C">
            <w:r>
              <w:t>5</w:t>
            </w:r>
          </w:p>
        </w:tc>
      </w:tr>
      <w:tr w:rsidR="002E5ABC">
        <w:tc>
          <w:tcPr>
            <w:tcW w:w="4320" w:type="dxa"/>
          </w:tcPr>
          <w:p w:rsidR="002E5ABC" w:rsidRDefault="0082218C">
            <w:r>
              <w:t>UKUPNO</w:t>
            </w:r>
          </w:p>
        </w:tc>
        <w:tc>
          <w:tcPr>
            <w:tcW w:w="4320" w:type="dxa"/>
          </w:tcPr>
          <w:p w:rsidR="002E5ABC" w:rsidRDefault="0082218C">
            <w:r>
              <w:t>30</w:t>
            </w:r>
          </w:p>
        </w:tc>
      </w:tr>
    </w:tbl>
    <w:p w:rsidR="002E5ABC" w:rsidRDefault="0082218C">
      <w:pPr>
        <w:pStyle w:val="Naslov2"/>
      </w:pPr>
      <w:r>
        <w:t>Dodatna mogućnost</w:t>
      </w:r>
    </w:p>
    <w:p w:rsidR="002E5ABC" w:rsidRDefault="0082218C">
      <w:r>
        <w:t xml:space="preserve">Učenici mogu izraditi uzorak </w:t>
      </w:r>
      <w:r>
        <w:t>korodiranog materijala i prikazati razliku prije i nakon zaštite (premaz, pocinčavanje, lakiranje). Time mogu ostvariti dodatne bodove ili ocjenu iz praktičnog dijela.</w:t>
      </w:r>
    </w:p>
    <w:sectPr w:rsidR="002E5A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5ABC"/>
    <w:rsid w:val="00326F90"/>
    <w:rsid w:val="0082218C"/>
    <w:rsid w:val="00AA1D8D"/>
    <w:rsid w:val="00B47730"/>
    <w:rsid w:val="00B501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E6DB1"/>
  <w14:defaultImageDpi w14:val="300"/>
  <w15:docId w15:val="{501358A1-7742-43F8-A5E6-7EAEDCE3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B50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E2AEC-7908-4160-A8CF-B2EEB3FE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2025-11-04T23:42:00Z</dcterms:created>
  <dcterms:modified xsi:type="dcterms:W3CDTF">2025-11-04T23:42:00Z</dcterms:modified>
  <cp:category/>
</cp:coreProperties>
</file>